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1BE577FC" w:rsidR="00FB0232" w:rsidRPr="009D0AD2" w:rsidRDefault="00FB023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FB0232" w:rsidRPr="009D0AD2" w:rsidRDefault="00FB023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FB0232" w:rsidRPr="009D0AD2" w:rsidRDefault="00FB023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FB0232" w:rsidRPr="009D0AD2" w:rsidRDefault="00FB023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80289E1" w14:textId="27C06B6A" w:rsidR="00FB0232" w:rsidRDefault="00FB023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O</w:t>
                            </w:r>
                          </w:p>
                          <w:p w14:paraId="6E6EAE03" w14:textId="77777777" w:rsidR="00FB0232" w:rsidRDefault="00FB023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27168E2C" w14:textId="77777777" w:rsidR="00FB0232" w:rsidRPr="00094486" w:rsidRDefault="00FB023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73514782" w14:textId="4D0DC866" w:rsidR="00426C87" w:rsidRPr="001B22FB" w:rsidRDefault="009F506C" w:rsidP="00426C87">
                            <w:pPr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2FB">
                              <w:rPr>
                                <w:rFonts w:ascii="Arial Narrow" w:eastAsia="Tahoma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="00426C87" w:rsidRPr="001B22FB">
                              <w:rPr>
                                <w:rFonts w:ascii="Arial Narrow" w:eastAsia="Tahoma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Homologo o resultado do procedimento licitatório, na modalidade de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PREGÃO PRESENCIAL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SRP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 nº.  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002 / 2022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 – Processo Administrativo nº. 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5100030</w:t>
                            </w:r>
                            <w:r w:rsidR="00426C87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/202</w:t>
                            </w:r>
                            <w:r w:rsidR="00426C87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, que visa à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contratação de </w:t>
                            </w:r>
                            <w:r w:rsidR="00426C87" w:rsidRPr="001B22FB">
                              <w:rPr>
                                <w:rFonts w:ascii="Arial Narrow" w:hAnsi="Arial Narrow" w:cs="Calibri"/>
                                <w:b/>
                                <w:sz w:val="22"/>
                                <w:szCs w:val="22"/>
                              </w:rPr>
                              <w:t>empresa especializada em fornecimento de Material Elétrico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26C87" w:rsidRPr="001B22FB"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proofErr w:type="gramStart"/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A.M.</w:t>
                            </w:r>
                            <w:proofErr w:type="gramEnd"/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S SERVIÇOS E LOCAÇÕES EIRELI – CNPJ: 02.119.699/0001-39 – Itens 01, 02, 03, 04</w:t>
                            </w:r>
                            <w:r w:rsidR="00640305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, 05, 06, 07, 08, 09, 10, 11,</w:t>
                            </w:r>
                            <w:bookmarkStart w:id="0" w:name="_GoBack"/>
                            <w:bookmarkEnd w:id="0"/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12, 13, 14, 16, 17, 19, 20, 21, 22, 24, 26, 28, 31, 32, 33, 35, 36, 37, 38, 39, 40, 41, 42, 43, 44, 45, 46, 47, 48, 49, 50, 51, 52, 53, 54, 56, 57, 58, 59, 60, 61, 62, 63, 64, 65, 66, 67, 69, 70, 71, 72, 73, 74, 75 e 76, pelo valore total de R$ </w:t>
                            </w:r>
                            <w:r w:rsidR="00426C87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2.568.800,00</w:t>
                            </w:r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, DIAMOND COMÉRCIO DE MATERIAS PARA CONSTRUÇÃO E SERVIÇOS EIRELI – CNPJ: 26.907.489/0001-08, pelo valor global de </w:t>
                            </w:r>
                            <w:r w:rsidR="00426C87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462.320,00</w:t>
                            </w:r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– Itens , 15, 18</w:t>
                            </w:r>
                            <w:r w:rsidR="00426C87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, 23, 27</w:t>
                            </w:r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e 55   SKILLTI EMPREENDIMENTOS</w:t>
                            </w:r>
                            <w:r w:rsidR="00426C87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E TECNOLOGIA EIRELI, C.N.P.J. S</w:t>
                            </w:r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ob o número 08.008.798/0001-20, pelo valor global de R$ 400.800,00, itens 25, 29, 30, 34 e 68, perfazendo </w:t>
                            </w:r>
                            <w:proofErr w:type="gramStart"/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todos um</w:t>
                            </w:r>
                            <w:proofErr w:type="gramEnd"/>
                            <w:r w:rsidR="00426C87" w:rsidRPr="006513F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valor global de R$ 3.431.920,00 (Três milhões, quatrocentos e trinta mil e novecentos e oitenta reais).</w:t>
                            </w:r>
                            <w:r w:rsidR="00426C87" w:rsidRPr="00077AEA">
                              <w:rPr>
                                <w:rFonts w:ascii="Arial Narrow" w:hAnsi="Arial Narrow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  <w:r w:rsidR="00426C87" w:rsidRPr="00F8494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nas condições previstas no EDITAL de convocação, Autorização a Despesa e a Emissão de Nota de Empenho</w:t>
                            </w:r>
                            <w:r w:rsidR="00426C87" w:rsidRPr="001B22FB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BAB48F" w14:textId="6E56D52B" w:rsidR="009F506C" w:rsidRPr="001B22FB" w:rsidRDefault="009F506C" w:rsidP="009F506C">
                            <w:pPr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2FB">
                              <w:rPr>
                                <w:rFonts w:ascii="Arial Narrow" w:eastAsia="Tahoma" w:hAnsi="Arial Narrow" w:cs="Tahoma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1BE577FC" w:rsidR="00FB0232" w:rsidRPr="009D0AD2" w:rsidRDefault="00FB023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FB0232" w:rsidRPr="009D0AD2" w:rsidRDefault="00FB023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FB0232" w:rsidRPr="009D0AD2" w:rsidRDefault="00FB023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FB0232" w:rsidRPr="009D0AD2" w:rsidRDefault="00FB023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80289E1" w14:textId="27C06B6A" w:rsidR="00FB0232" w:rsidRDefault="00FB023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>O</w:t>
                      </w:r>
                    </w:p>
                    <w:p w14:paraId="6E6EAE03" w14:textId="77777777" w:rsidR="00FB0232" w:rsidRDefault="00FB023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27168E2C" w14:textId="77777777" w:rsidR="00FB0232" w:rsidRPr="00094486" w:rsidRDefault="00FB023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73514782" w14:textId="4D0DC866" w:rsidR="00426C87" w:rsidRPr="001B22FB" w:rsidRDefault="009F506C" w:rsidP="00426C87">
                      <w:pPr>
                        <w:spacing w:after="120"/>
                        <w:jc w:val="both"/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</w:pPr>
                      <w:r w:rsidRPr="001B22FB">
                        <w:rPr>
                          <w:rFonts w:ascii="Arial Narrow" w:eastAsia="Tahoma" w:hAnsi="Arial Narrow" w:cs="Tahoma"/>
                          <w:color w:val="000000"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="00426C87" w:rsidRPr="001B22FB">
                        <w:rPr>
                          <w:rFonts w:ascii="Arial Narrow" w:eastAsia="Tahoma" w:hAnsi="Arial Narrow" w:cs="Tahoma"/>
                          <w:color w:val="000000"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="00426C87" w:rsidRPr="001B22FB"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  <w:t xml:space="preserve">Homologo o resultado do procedimento licitatório, na modalidade de 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PREGÃO PRESENCIAL</w:t>
                      </w:r>
                      <w:r w:rsidR="00426C87" w:rsidRPr="001B22FB"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SRP</w:t>
                      </w:r>
                      <w:r w:rsidR="00426C87" w:rsidRPr="001B22FB"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  <w:t xml:space="preserve"> nº.   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002 / 2022</w:t>
                      </w:r>
                      <w:r w:rsidR="00426C87" w:rsidRPr="001B22FB"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  <w:t xml:space="preserve"> – Processo Administrativo nº.  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5100030</w:t>
                      </w:r>
                      <w:r w:rsidR="00426C87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25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/202</w:t>
                      </w:r>
                      <w:r w:rsidR="00426C87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426C87" w:rsidRPr="001B22FB"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  <w:t xml:space="preserve">, que visa à 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 xml:space="preserve">contratação de </w:t>
                      </w:r>
                      <w:r w:rsidR="00426C87" w:rsidRPr="001B22FB">
                        <w:rPr>
                          <w:rFonts w:ascii="Arial Narrow" w:hAnsi="Arial Narrow" w:cs="Calibri"/>
                          <w:b/>
                          <w:sz w:val="22"/>
                          <w:szCs w:val="22"/>
                        </w:rPr>
                        <w:t>empresa especializada em fornecimento de Material Elétrico</w:t>
                      </w:r>
                      <w:r w:rsidR="00426C87" w:rsidRPr="001B22FB">
                        <w:rPr>
                          <w:rFonts w:ascii="Arial Narrow" w:hAnsi="Arial Narrow" w:cs="Tahoma"/>
                          <w:b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426C87" w:rsidRPr="001B22FB"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  <w:t xml:space="preserve">conforme as especificações constantes do ANEXO I – Termo de Referência do Objeto. Adjudicando o fornecimento a empresa: </w:t>
                      </w:r>
                      <w:proofErr w:type="gramStart"/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A.M.</w:t>
                      </w:r>
                      <w:proofErr w:type="gramEnd"/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S SERVIÇOS E LOCAÇÕES EIRELI – CNPJ: 02.119.699/0001-39 – Itens 01, 02, 03, 04</w:t>
                      </w:r>
                      <w:r w:rsidR="00640305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, 05, 06, 07, 08, 09, 10, 11,</w:t>
                      </w:r>
                      <w:bookmarkStart w:id="1" w:name="_GoBack"/>
                      <w:bookmarkEnd w:id="1"/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 12, 13, 14, 16, 17, 19, 20, 21, 22, 24, 26, 28, 31, 32, 33, 35, 36, 37, 38, 39, 40, 41, 42, 43, 44, 45, 46, 47, 48, 49, 50, 51, 52, 53, 54, 56, 57, 58, 59, 60, 61, 62, 63, 64, 65, 66, 67, 69, 70, 71, 72, 73, 74, 75 e 76, pelo valore total de R$ </w:t>
                      </w:r>
                      <w:r w:rsidR="00426C87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2.568.800,00</w:t>
                      </w:r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, DIAMOND COMÉRCIO DE MATERIAS PARA CONSTRUÇÃO E SERVIÇOS EIRELI – CNPJ: 26.907.489/0001-08, pelo valor global de </w:t>
                      </w:r>
                      <w:r w:rsidR="00426C87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462.320,00</w:t>
                      </w:r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 – Itens , 15, 18</w:t>
                      </w:r>
                      <w:r w:rsidR="00426C87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, 23, 27</w:t>
                      </w:r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 e 55   SKILLTI EMPREENDIMENTOS</w:t>
                      </w:r>
                      <w:r w:rsidR="00426C87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 E TECNOLOGIA EIRELI, C.N.P.J. S</w:t>
                      </w:r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ob o número 08.008.798/0001-20, pelo valor global de R$ 400.800,00, itens 25, 29, 30, 34 e 68, perfazendo </w:t>
                      </w:r>
                      <w:proofErr w:type="gramStart"/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todos um</w:t>
                      </w:r>
                      <w:proofErr w:type="gramEnd"/>
                      <w:r w:rsidR="00426C87" w:rsidRPr="006513F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 xml:space="preserve"> valor global de R$ 3.431.920,00 (Três milhões, quatrocentos e trinta mil e novecentos e oitenta reais).</w:t>
                      </w:r>
                      <w:r w:rsidR="00426C87" w:rsidRPr="00077AEA">
                        <w:rPr>
                          <w:rFonts w:ascii="Arial Narrow" w:hAnsi="Arial Narrow" w:cs="Tahoma"/>
                          <w:b/>
                          <w:color w:val="0000FF"/>
                          <w:sz w:val="22"/>
                          <w:szCs w:val="22"/>
                        </w:rPr>
                        <w:t>.</w:t>
                      </w:r>
                      <w:r w:rsidR="00426C87" w:rsidRPr="00F8494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nas condições previstas no EDITAL de convocação, Autorização a Despesa e a Emissão de Nota de Empenho</w:t>
                      </w:r>
                      <w:r w:rsidR="00426C87" w:rsidRPr="001B22FB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.</w:t>
                      </w:r>
                    </w:p>
                    <w:p w14:paraId="62BAB48F" w14:textId="6E56D52B" w:rsidR="009F506C" w:rsidRPr="001B22FB" w:rsidRDefault="009F506C" w:rsidP="009F506C">
                      <w:pPr>
                        <w:spacing w:after="120"/>
                        <w:jc w:val="both"/>
                        <w:rPr>
                          <w:rFonts w:ascii="Arial Narrow" w:hAnsi="Arial Narrow" w:cs="Tahoma"/>
                          <w:color w:val="000000"/>
                          <w:sz w:val="22"/>
                          <w:szCs w:val="22"/>
                        </w:rPr>
                      </w:pPr>
                      <w:r w:rsidRPr="001B22FB">
                        <w:rPr>
                          <w:rFonts w:ascii="Arial Narrow" w:eastAsia="Tahoma" w:hAnsi="Arial Narrow" w:cs="Tahoma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A5F"/>
    <w:rsid w:val="00067BCB"/>
    <w:rsid w:val="0007073E"/>
    <w:rsid w:val="00074C51"/>
    <w:rsid w:val="00082602"/>
    <w:rsid w:val="00083509"/>
    <w:rsid w:val="00090A75"/>
    <w:rsid w:val="000918FA"/>
    <w:rsid w:val="00094486"/>
    <w:rsid w:val="000969E2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09AC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093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05C5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C87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0305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46B6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9F506C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0232"/>
    <w:rsid w:val="00FC4D08"/>
    <w:rsid w:val="00FD1A3F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12</cp:revision>
  <cp:lastPrinted>2022-07-26T18:58:00Z</cp:lastPrinted>
  <dcterms:created xsi:type="dcterms:W3CDTF">2022-04-05T17:02:00Z</dcterms:created>
  <dcterms:modified xsi:type="dcterms:W3CDTF">2022-07-26T19:03:00Z</dcterms:modified>
</cp:coreProperties>
</file>