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454998">
      <w:pPr>
        <w:ind w:left="-1080"/>
      </w:pPr>
      <w:r w:rsidRPr="0045499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CC7F63" w:rsidRPr="00035AD9" w:rsidRDefault="00CC7F6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CC7F63" w:rsidRPr="00035AD9" w:rsidRDefault="00CC7F63" w:rsidP="00960FBE">
                  <w:pPr>
                    <w:widowControl w:val="0"/>
                    <w:autoSpaceDE w:val="0"/>
                    <w:rPr>
                      <w:color w:val="1F497D" w:themeColor="text2"/>
                    </w:rPr>
                  </w:pPr>
                </w:p>
                <w:p w:rsidR="0068075D" w:rsidRPr="0068075D" w:rsidRDefault="00CB3C45" w:rsidP="0068075D">
                  <w:pPr>
                    <w:jc w:val="both"/>
                    <w:rPr>
                      <w:rFonts w:ascii="Tahoma" w:hAnsi="Tahoma"/>
                      <w:b/>
                      <w:color w:val="0000FF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i/>
                    </w:rPr>
                    <w:t xml:space="preserve">           </w:t>
                  </w:r>
                  <w:r w:rsidR="0068075D" w:rsidRPr="0068075D">
                    <w:rPr>
                      <w:rFonts w:ascii="Arial Narrow" w:hAnsi="Arial Narrow"/>
                      <w:b/>
                      <w:i/>
                    </w:rPr>
                    <w:t xml:space="preserve"> </w:t>
                  </w:r>
                  <w:r w:rsidR="0068075D" w:rsidRPr="0068075D">
                    <w:rPr>
                      <w:rFonts w:ascii="Tahoma" w:hAnsi="Tahoma"/>
                      <w:b/>
                      <w:color w:val="0000FF"/>
                      <w:u w:val="single"/>
                    </w:rPr>
                    <w:t>R A T I F I C A Ç Ã O</w:t>
                  </w:r>
                  <w:proofErr w:type="gramStart"/>
                  <w:r w:rsidR="0068075D" w:rsidRPr="0068075D">
                    <w:rPr>
                      <w:rFonts w:ascii="Tahoma" w:hAnsi="Tahoma"/>
                      <w:b/>
                      <w:color w:val="0000FF"/>
                      <w:u w:val="single"/>
                    </w:rPr>
                    <w:t xml:space="preserve">   </w:t>
                  </w:r>
                  <w:proofErr w:type="gramEnd"/>
                  <w:r w:rsidR="0068075D" w:rsidRPr="0068075D">
                    <w:rPr>
                      <w:rFonts w:ascii="Tahoma" w:hAnsi="Tahoma"/>
                      <w:b/>
                      <w:color w:val="0000FF"/>
                      <w:u w:val="single"/>
                    </w:rPr>
                    <w:t>de   D I S P E N S A</w:t>
                  </w:r>
                </w:p>
                <w:p w:rsidR="0068075D" w:rsidRDefault="0068075D" w:rsidP="0068075D">
                  <w:pPr>
                    <w:rPr>
                      <w:rFonts w:ascii="Tahoma" w:hAnsi="Tahoma"/>
                    </w:rPr>
                  </w:pPr>
                </w:p>
                <w:p w:rsidR="0068075D" w:rsidRDefault="0068075D" w:rsidP="0068075D">
                  <w:pPr>
                    <w:jc w:val="center"/>
                    <w:rPr>
                      <w:rFonts w:ascii="Tahoma" w:hAnsi="Tahoma"/>
                      <w:sz w:val="32"/>
                      <w:szCs w:val="32"/>
                    </w:rPr>
                  </w:pPr>
                  <w:r>
                    <w:rPr>
                      <w:rFonts w:ascii="Tahoma" w:hAnsi="Tahoma"/>
                      <w:sz w:val="32"/>
                      <w:szCs w:val="32"/>
                    </w:rPr>
                    <w:t>N</w:t>
                  </w:r>
                  <w:r w:rsidRPr="00372712">
                    <w:rPr>
                      <w:rFonts w:ascii="Tahoma" w:hAnsi="Tahoma"/>
                      <w:sz w:val="32"/>
                      <w:szCs w:val="32"/>
                    </w:rPr>
                    <w:t>°. 0</w:t>
                  </w:r>
                  <w:r>
                    <w:rPr>
                      <w:rFonts w:ascii="Tahoma" w:hAnsi="Tahoma"/>
                      <w:sz w:val="32"/>
                      <w:szCs w:val="32"/>
                    </w:rPr>
                    <w:t>20</w:t>
                  </w:r>
                  <w:r w:rsidRPr="00372712">
                    <w:rPr>
                      <w:rFonts w:ascii="Tahoma" w:hAnsi="Tahoma"/>
                      <w:sz w:val="32"/>
                      <w:szCs w:val="32"/>
                    </w:rPr>
                    <w:t>/20</w:t>
                  </w:r>
                  <w:r>
                    <w:rPr>
                      <w:rFonts w:ascii="Tahoma" w:hAnsi="Tahoma"/>
                      <w:sz w:val="32"/>
                      <w:szCs w:val="32"/>
                    </w:rPr>
                    <w:t>20</w:t>
                  </w:r>
                </w:p>
                <w:p w:rsidR="0068075D" w:rsidRDefault="0068075D" w:rsidP="0068075D">
                  <w:pPr>
                    <w:tabs>
                      <w:tab w:val="left" w:pos="2190"/>
                    </w:tabs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                            </w:t>
                  </w:r>
                  <w:r>
                    <w:rPr>
                      <w:rFonts w:ascii="Tahoma" w:hAnsi="Tahoma"/>
                    </w:rPr>
                    <w:tab/>
                  </w:r>
                </w:p>
                <w:p w:rsidR="00C93304" w:rsidRPr="00CB3C45" w:rsidRDefault="0068075D" w:rsidP="00813826">
                  <w:pPr>
                    <w:spacing w:line="276" w:lineRule="auto"/>
                    <w:jc w:val="both"/>
                    <w:rPr>
                      <w:rFonts w:ascii="Tahoma" w:hAnsi="Tahoma"/>
                      <w:b/>
                      <w:color w:val="0000FF"/>
                    </w:rPr>
                  </w:pPr>
                  <w:r w:rsidRPr="00AA7367">
                    <w:rPr>
                      <w:rFonts w:ascii="Tahoma" w:hAnsi="Tahoma"/>
                      <w:b/>
                      <w:sz w:val="32"/>
                      <w:szCs w:val="32"/>
                    </w:rPr>
                    <w:t>RATIFICO</w:t>
                  </w:r>
                  <w:r>
                    <w:rPr>
                      <w:rFonts w:ascii="Tahoma" w:hAnsi="Tahoma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 xml:space="preserve">a presente </w:t>
                  </w:r>
                  <w:r>
                    <w:rPr>
                      <w:rFonts w:ascii="Tahoma" w:hAnsi="Tahoma"/>
                      <w:b/>
                      <w:color w:val="0000FF"/>
                    </w:rPr>
                    <w:t xml:space="preserve">DISPENSA, </w:t>
                  </w:r>
                  <w:r w:rsidR="00CB3C45">
                    <w:rPr>
                      <w:rFonts w:ascii="Tahoma" w:hAnsi="Tahoma"/>
                      <w:color w:val="000000"/>
                    </w:rPr>
                    <w:t xml:space="preserve">com </w:t>
                  </w:r>
                  <w:r>
                    <w:rPr>
                      <w:rFonts w:ascii="Tahoma" w:hAnsi="Tahoma"/>
                      <w:color w:val="000000"/>
                    </w:rPr>
                    <w:t xml:space="preserve">amparo no </w:t>
                  </w:r>
                  <w:r>
                    <w:rPr>
                      <w:rFonts w:ascii="Tahoma" w:hAnsi="Tahoma"/>
                      <w:b/>
                      <w:color w:val="0000FF"/>
                    </w:rPr>
                    <w:t>Artigo 24, Inciso II, P.U, da Lei Federal n°. 8.666/1993</w:t>
                  </w:r>
                  <w:r>
                    <w:rPr>
                      <w:rFonts w:ascii="Tahoma" w:hAnsi="Tahoma"/>
                    </w:rPr>
                    <w:t xml:space="preserve">, objeto do processo </w:t>
                  </w:r>
                  <w:r>
                    <w:rPr>
                      <w:rFonts w:ascii="Tahoma" w:hAnsi="Tahoma"/>
                      <w:b/>
                      <w:color w:val="0000FF"/>
                    </w:rPr>
                    <w:t>n°. 600 00 0047 /2020</w:t>
                  </w:r>
                  <w:r>
                    <w:rPr>
                      <w:rFonts w:ascii="Tahoma" w:hAnsi="Tahoma"/>
                    </w:rPr>
                    <w:t>, visando a Execução das Obras</w:t>
                  </w:r>
                  <w:proofErr w:type="gramStart"/>
                  <w:r>
                    <w:rPr>
                      <w:rFonts w:ascii="Tahoma" w:hAnsi="Tahoma"/>
                    </w:rPr>
                    <w:t xml:space="preserve">  </w:t>
                  </w:r>
                  <w:proofErr w:type="gramEnd"/>
                  <w:r>
                    <w:rPr>
                      <w:rFonts w:ascii="Tahoma" w:hAnsi="Tahoma"/>
                    </w:rPr>
                    <w:t xml:space="preserve">e/ou  Serviços  para  EMUSA de </w:t>
                  </w:r>
                  <w:r w:rsidRPr="00D6015F">
                    <w:rPr>
                      <w:rFonts w:ascii="Tahoma" w:hAnsi="Tahoma"/>
                      <w:b/>
                      <w:color w:val="0000FF"/>
                    </w:rPr>
                    <w:t>”</w:t>
                  </w:r>
                  <w:r>
                    <w:rPr>
                      <w:rFonts w:ascii="Tahoma" w:hAnsi="Tahoma"/>
                      <w:b/>
                      <w:color w:val="0000FF"/>
                    </w:rPr>
                    <w:t>SERVIÇOS INTELECTUAIS para REALIZAÇÃO    e   REGISTRO   de    AUDIÊNCIA   PÚBLICA</w:t>
                  </w:r>
                  <w:r w:rsidRPr="00D6015F">
                    <w:rPr>
                      <w:rFonts w:ascii="Tahoma" w:hAnsi="Tahoma"/>
                      <w:b/>
                      <w:color w:val="0000FF"/>
                    </w:rPr>
                    <w:t>”,</w:t>
                  </w:r>
                  <w:r w:rsidRPr="00AA7367"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 xml:space="preserve">adjudicando   a </w:t>
                  </w:r>
                  <w:r w:rsidRPr="00AA7367"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DISPENSA</w:t>
                  </w:r>
                  <w:r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 xml:space="preserve"> de licitação </w:t>
                  </w:r>
                  <w:r>
                    <w:rPr>
                      <w:rFonts w:ascii="Tahoma" w:hAnsi="Tahoma"/>
                    </w:rPr>
                    <w:t xml:space="preserve">a Empresa </w:t>
                  </w:r>
                  <w:r>
                    <w:rPr>
                      <w:rFonts w:ascii="Tahoma" w:hAnsi="Tahoma"/>
                      <w:b/>
                      <w:color w:val="0000FF"/>
                      <w:sz w:val="28"/>
                      <w:szCs w:val="28"/>
                    </w:rPr>
                    <w:t xml:space="preserve">CONCREMAT    ENGENHARIA   e  TECNOLOGIA  S/A  -  </w:t>
                  </w:r>
                  <w:r w:rsidR="00813826" w:rsidRPr="000A707D"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CNPJ</w:t>
                  </w:r>
                  <w:r w:rsidRPr="000A707D"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:</w:t>
                  </w:r>
                  <w:r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 xml:space="preserve"> 33.146.648/</w:t>
                  </w:r>
                  <w:r w:rsidRPr="000A707D"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000</w:t>
                  </w:r>
                  <w:r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1</w:t>
                  </w:r>
                  <w:r w:rsidRPr="000A707D"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-</w:t>
                  </w:r>
                  <w:r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20</w:t>
                  </w:r>
                  <w:r>
                    <w:rPr>
                      <w:rFonts w:ascii="Tahoma" w:hAnsi="Tahoma"/>
                      <w:b/>
                      <w:color w:val="0000FF"/>
                    </w:rPr>
                    <w:t xml:space="preserve">, </w:t>
                  </w:r>
                  <w:r>
                    <w:rPr>
                      <w:rFonts w:ascii="Tahoma" w:hAnsi="Tahoma"/>
                    </w:rPr>
                    <w:t xml:space="preserve">pelo   valor   global  de </w:t>
                  </w:r>
                  <w:r w:rsidRPr="00192D3C"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R</w:t>
                  </w:r>
                  <w:r>
                    <w:rPr>
                      <w:rFonts w:ascii="Tahoma" w:hAnsi="Tahoma"/>
                      <w:b/>
                      <w:color w:val="0000FF"/>
                      <w:sz w:val="32"/>
                      <w:szCs w:val="32"/>
                    </w:rPr>
                    <w:t>$ 30.500,00</w:t>
                  </w:r>
                  <w:r>
                    <w:rPr>
                      <w:rFonts w:ascii="Tahoma" w:hAnsi="Tahoma"/>
                    </w:rPr>
                    <w:t>, (TRINTA MIL e QUINHENTOS REAIS), com prazo  de   Entrega IMEDIATO, Validade e Condições de Pagamento para 30 (trinta) dias,  AUTORIZANDO a  DESPESA e a DEVIDA EMISSÃO da NOTA de EMPENHO, observando a verificação do previsto no artigo 42 da Lei  de Responsabilidade Fiscal  a ser cumprido  pelo  Demandante  inicial da despesa, responsável pela aplicação financeira do gasto</w:t>
                  </w: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D70"/>
    <w:rsid w:val="00006B7F"/>
    <w:rsid w:val="0001459D"/>
    <w:rsid w:val="00020B13"/>
    <w:rsid w:val="00023EE8"/>
    <w:rsid w:val="00024C7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7ED8"/>
    <w:rsid w:val="001A3CBF"/>
    <w:rsid w:val="001B2B11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14867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B0E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54998"/>
    <w:rsid w:val="00462A89"/>
    <w:rsid w:val="00471FA1"/>
    <w:rsid w:val="00474205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74867"/>
    <w:rsid w:val="0068075D"/>
    <w:rsid w:val="00685EBC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13826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24BAF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5B4E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13C0"/>
    <w:rsid w:val="00C0489C"/>
    <w:rsid w:val="00C1205E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304"/>
    <w:rsid w:val="00C97507"/>
    <w:rsid w:val="00CA357E"/>
    <w:rsid w:val="00CA6C92"/>
    <w:rsid w:val="00CB2741"/>
    <w:rsid w:val="00CB3C45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95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2002"/>
    <w:rsid w:val="00F4421A"/>
    <w:rsid w:val="00F6254A"/>
    <w:rsid w:val="00F6620D"/>
    <w:rsid w:val="00F67657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2020-11-13T15:37:00Z</cp:lastPrinted>
  <dcterms:created xsi:type="dcterms:W3CDTF">2020-11-13T15:36:00Z</dcterms:created>
  <dcterms:modified xsi:type="dcterms:W3CDTF">2020-11-13T15:37:00Z</dcterms:modified>
</cp:coreProperties>
</file>