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2"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185D6D">
        <w:rPr>
          <w:rFonts w:ascii="Arial" w:eastAsia="Times New Roman" w:hAnsi="Arial" w:cs="Arial"/>
          <w:b/>
          <w:color w:val="000000"/>
          <w:szCs w:val="24"/>
        </w:rPr>
        <w:t xml:space="preserve">CONTRATO Nº </w:t>
      </w:r>
      <w:r w:rsidR="006E25AE" w:rsidRPr="00185D6D">
        <w:rPr>
          <w:rFonts w:ascii="Arial" w:eastAsia="Times New Roman" w:hAnsi="Arial" w:cs="Arial"/>
          <w:b/>
          <w:color w:val="000000"/>
          <w:szCs w:val="24"/>
        </w:rPr>
        <w:t>118</w:t>
      </w:r>
      <w:r w:rsidRPr="00185D6D">
        <w:rPr>
          <w:rFonts w:ascii="Arial" w:eastAsia="Times New Roman" w:hAnsi="Arial" w:cs="Arial"/>
          <w:b/>
          <w:color w:val="000000"/>
          <w:szCs w:val="24"/>
        </w:rPr>
        <w:t>/</w:t>
      </w:r>
      <w:r w:rsidR="006E25AE" w:rsidRPr="00185D6D">
        <w:rPr>
          <w:rFonts w:ascii="Arial" w:eastAsia="Times New Roman" w:hAnsi="Arial" w:cs="Arial"/>
          <w:b/>
          <w:color w:val="000000"/>
          <w:szCs w:val="24"/>
        </w:rPr>
        <w:t>2019</w:t>
      </w:r>
    </w:p>
    <w:p w:rsidR="00DC0099" w:rsidRPr="00DC0099" w:rsidRDefault="00DC0099" w:rsidP="00DC0099">
      <w:pPr>
        <w:spacing w:before="240" w:beforeAutospacing="1" w:after="240" w:afterAutospacing="1"/>
        <w:ind w:left="3240"/>
        <w:jc w:val="both"/>
        <w:rPr>
          <w:rFonts w:ascii="Arial" w:eastAsia="Times New Roman" w:hAnsi="Arial" w:cs="Arial"/>
          <w:color w:val="000000"/>
          <w:sz w:val="18"/>
          <w:szCs w:val="18"/>
        </w:rPr>
      </w:pPr>
      <w:r w:rsidRPr="00DC0099">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bookmarkStart w:id="0" w:name="_GoBack"/>
      <w:bookmarkEnd w:id="0"/>
      <w:r w:rsidRPr="00DC0099">
        <w:rPr>
          <w:rFonts w:ascii="Arial" w:eastAsia="Times New Roman" w:hAnsi="Arial" w:cs="Arial"/>
          <w:color w:val="000000"/>
          <w:sz w:val="18"/>
          <w:szCs w:val="18"/>
        </w:rPr>
        <w:t xml:space="preserve">      Dispensa 019/2019</w:t>
      </w:r>
    </w:p>
    <w:p w:rsidR="008534E2" w:rsidRPr="00185D6D" w:rsidRDefault="008534E2" w:rsidP="00B11AC5">
      <w:pPr>
        <w:spacing w:before="240" w:beforeAutospacing="1" w:after="240" w:afterAutospacing="1" w:line="276" w:lineRule="auto"/>
        <w:ind w:left="4536"/>
        <w:jc w:val="both"/>
        <w:rPr>
          <w:rFonts w:ascii="Arial" w:eastAsia="Times New Roman" w:hAnsi="Arial" w:cs="Arial"/>
          <w:b/>
          <w:color w:val="000000"/>
          <w:szCs w:val="24"/>
        </w:rPr>
      </w:pPr>
      <w:r w:rsidRPr="00185D6D">
        <w:rPr>
          <w:rFonts w:ascii="Arial" w:eastAsia="Times New Roman" w:hAnsi="Arial" w:cs="Arial"/>
          <w:b/>
          <w:color w:val="000000"/>
          <w:szCs w:val="24"/>
        </w:rPr>
        <w:t>CONTRATO QUE ENTRE SI CELEBRAM A EMPRESA MUNICIPAL DE MORADIA, U</w:t>
      </w:r>
      <w:r w:rsidR="006E25AE" w:rsidRPr="00185D6D">
        <w:rPr>
          <w:rFonts w:ascii="Arial" w:eastAsia="Times New Roman" w:hAnsi="Arial" w:cs="Arial"/>
          <w:b/>
          <w:color w:val="000000"/>
          <w:szCs w:val="24"/>
        </w:rPr>
        <w:t xml:space="preserve">RBANIZAÇÃO E SANEAMENTO – EMUSA, </w:t>
      </w:r>
      <w:r w:rsidRPr="00185D6D">
        <w:rPr>
          <w:rFonts w:ascii="Arial" w:eastAsia="Times New Roman" w:hAnsi="Arial" w:cs="Arial"/>
          <w:b/>
          <w:color w:val="000000"/>
          <w:szCs w:val="24"/>
        </w:rPr>
        <w:t xml:space="preserve">COMO CONTRATANTE, E A </w:t>
      </w:r>
      <w:r w:rsidR="006E25AE" w:rsidRPr="00185D6D">
        <w:rPr>
          <w:rFonts w:ascii="Arial" w:eastAsia="Times New Roman" w:hAnsi="Arial" w:cs="Arial"/>
          <w:b/>
          <w:color w:val="000000"/>
          <w:szCs w:val="24"/>
        </w:rPr>
        <w:t>RIVALL ENGENHARIA LTDA EPP</w:t>
      </w:r>
      <w:r w:rsidRPr="00185D6D">
        <w:rPr>
          <w:rFonts w:ascii="Arial" w:eastAsia="Times New Roman" w:hAnsi="Arial" w:cs="Arial"/>
          <w:b/>
          <w:color w:val="000000"/>
          <w:szCs w:val="24"/>
        </w:rPr>
        <w:t>, COMO CONTRATADA.</w:t>
      </w:r>
    </w:p>
    <w:p w:rsidR="008534E2" w:rsidRPr="00185D6D" w:rsidRDefault="008534E2" w:rsidP="008534E2">
      <w:pPr>
        <w:spacing w:before="100" w:beforeAutospacing="1" w:after="100" w:afterAutospacing="1" w:line="276" w:lineRule="auto"/>
        <w:jc w:val="both"/>
        <w:rPr>
          <w:rFonts w:ascii="Arial" w:hAnsi="Arial" w:cs="Arial"/>
          <w:b/>
          <w:color w:val="000000"/>
          <w:szCs w:val="24"/>
        </w:rPr>
      </w:pPr>
      <w:r w:rsidRPr="00185D6D">
        <w:rPr>
          <w:rFonts w:ascii="Arial" w:hAnsi="Arial" w:cs="Arial"/>
          <w:color w:val="000000"/>
          <w:szCs w:val="24"/>
        </w:rPr>
        <w:t xml:space="preserve">Aos </w:t>
      </w:r>
      <w:r w:rsidR="006E25AE" w:rsidRPr="00185D6D">
        <w:rPr>
          <w:rFonts w:ascii="Arial" w:hAnsi="Arial" w:cs="Arial"/>
          <w:color w:val="000000"/>
          <w:szCs w:val="24"/>
        </w:rPr>
        <w:t xml:space="preserve">vinte </w:t>
      </w:r>
      <w:r w:rsidRPr="00185D6D">
        <w:rPr>
          <w:rFonts w:ascii="Arial" w:hAnsi="Arial" w:cs="Arial"/>
          <w:bCs/>
          <w:color w:val="000000"/>
          <w:szCs w:val="24"/>
        </w:rPr>
        <w:t>dias</w:t>
      </w:r>
      <w:r w:rsidRPr="00185D6D">
        <w:rPr>
          <w:rFonts w:ascii="Arial" w:hAnsi="Arial" w:cs="Arial"/>
          <w:color w:val="000000"/>
          <w:szCs w:val="24"/>
        </w:rPr>
        <w:t xml:space="preserve"> do mês de</w:t>
      </w:r>
      <w:r w:rsidR="006E25AE" w:rsidRPr="00185D6D">
        <w:rPr>
          <w:rFonts w:ascii="Arial" w:hAnsi="Arial" w:cs="Arial"/>
          <w:color w:val="000000"/>
          <w:szCs w:val="24"/>
        </w:rPr>
        <w:t xml:space="preserve"> dezembro </w:t>
      </w:r>
      <w:r w:rsidRPr="00185D6D">
        <w:rPr>
          <w:rFonts w:ascii="Arial" w:hAnsi="Arial" w:cs="Arial"/>
          <w:color w:val="000000"/>
          <w:szCs w:val="24"/>
        </w:rPr>
        <w:t xml:space="preserve">do ano dois mil e </w:t>
      </w:r>
      <w:r w:rsidR="006E25AE" w:rsidRPr="00185D6D">
        <w:rPr>
          <w:rFonts w:ascii="Arial" w:hAnsi="Arial" w:cs="Arial"/>
          <w:color w:val="000000"/>
          <w:szCs w:val="24"/>
        </w:rPr>
        <w:t>dezenove</w:t>
      </w:r>
      <w:r w:rsidRPr="00185D6D">
        <w:rPr>
          <w:rFonts w:ascii="Arial" w:hAnsi="Arial" w:cs="Arial"/>
          <w:color w:val="000000"/>
          <w:szCs w:val="24"/>
        </w:rPr>
        <w:t>, por este CONTRATO, de</w:t>
      </w:r>
      <w:r w:rsidRPr="00185D6D">
        <w:rPr>
          <w:rFonts w:ascii="Arial" w:hAnsi="Arial" w:cs="Arial"/>
          <w:b/>
          <w:color w:val="000000"/>
          <w:szCs w:val="24"/>
        </w:rPr>
        <w:t xml:space="preserve"> um lado a EMPRESA MUNICIPAL DE MORADIA, URBANIZAÇÃO E SANEAMENTO - EMUSA,</w:t>
      </w:r>
      <w:r w:rsidRPr="00185D6D">
        <w:rPr>
          <w:rFonts w:ascii="Arial" w:hAnsi="Arial" w:cs="Arial"/>
          <w:color w:val="000000"/>
          <w:szCs w:val="24"/>
        </w:rPr>
        <w:t xml:space="preserve"> Empresa Pública, criada pelo Decreto nº 5347/88, com sede na Rua Visconde de Sepetiba, nº 987 </w:t>
      </w:r>
      <w:r w:rsidR="00B01645" w:rsidRPr="00185D6D">
        <w:rPr>
          <w:rFonts w:ascii="Arial" w:hAnsi="Arial" w:cs="Arial"/>
          <w:color w:val="000000"/>
          <w:szCs w:val="24"/>
        </w:rPr>
        <w:t>–</w:t>
      </w:r>
      <w:r w:rsidRPr="00185D6D">
        <w:rPr>
          <w:rFonts w:ascii="Arial" w:hAnsi="Arial" w:cs="Arial"/>
          <w:color w:val="000000"/>
          <w:szCs w:val="24"/>
        </w:rPr>
        <w:t xml:space="preserve"> </w:t>
      </w:r>
      <w:r w:rsidR="00B01645" w:rsidRPr="00185D6D">
        <w:rPr>
          <w:rFonts w:ascii="Arial" w:hAnsi="Arial" w:cs="Arial"/>
          <w:color w:val="000000"/>
          <w:szCs w:val="24"/>
        </w:rPr>
        <w:t>11º</w:t>
      </w:r>
      <w:r w:rsidRPr="00185D6D">
        <w:rPr>
          <w:rFonts w:ascii="Arial" w:hAnsi="Arial" w:cs="Arial"/>
          <w:color w:val="000000"/>
          <w:szCs w:val="24"/>
        </w:rPr>
        <w:t xml:space="preserve"> andar, inscrita no CGC/MF sob o nº 32.104.465/0001-89, neste </w:t>
      </w:r>
      <w:proofErr w:type="gramStart"/>
      <w:r w:rsidRPr="00185D6D">
        <w:rPr>
          <w:rFonts w:ascii="Arial" w:hAnsi="Arial" w:cs="Arial"/>
          <w:color w:val="000000"/>
          <w:szCs w:val="24"/>
        </w:rPr>
        <w:t xml:space="preserve">ato </w:t>
      </w:r>
      <w:r w:rsidRPr="00185D6D">
        <w:rPr>
          <w:rFonts w:ascii="Arial" w:hAnsi="Arial" w:cs="Arial"/>
          <w:b/>
          <w:color w:val="000000"/>
          <w:szCs w:val="24"/>
        </w:rPr>
        <w:t>representada</w:t>
      </w:r>
      <w:proofErr w:type="gramEnd"/>
      <w:r w:rsidRPr="00185D6D">
        <w:rPr>
          <w:rFonts w:ascii="Arial" w:hAnsi="Arial" w:cs="Arial"/>
          <w:b/>
          <w:color w:val="000000"/>
          <w:szCs w:val="24"/>
        </w:rPr>
        <w:t xml:space="preserve"> por seu Presidente, Reinaldo Macedo Costa Pereira, </w:t>
      </w:r>
      <w:r w:rsidRPr="00185D6D">
        <w:rPr>
          <w:rFonts w:ascii="Arial" w:hAnsi="Arial" w:cs="Arial"/>
          <w:color w:val="000000"/>
          <w:szCs w:val="24"/>
        </w:rPr>
        <w:t xml:space="preserve">brasileiro, casado, </w:t>
      </w:r>
      <w:r w:rsidRPr="00185D6D">
        <w:rPr>
          <w:rFonts w:ascii="Arial" w:hAnsi="Arial" w:cs="Arial"/>
          <w:b/>
          <w:color w:val="000000"/>
          <w:szCs w:val="24"/>
        </w:rPr>
        <w:t xml:space="preserve">portador da carteira de identidade nº 08559230-1 IFP/RJ, </w:t>
      </w:r>
      <w:r w:rsidRPr="00185D6D">
        <w:rPr>
          <w:rFonts w:ascii="Arial" w:hAnsi="Arial" w:cs="Arial"/>
          <w:color w:val="000000"/>
          <w:szCs w:val="24"/>
        </w:rPr>
        <w:t>inscrito no</w:t>
      </w:r>
      <w:r w:rsidRPr="00185D6D">
        <w:rPr>
          <w:rFonts w:ascii="Arial" w:hAnsi="Arial" w:cs="Arial"/>
          <w:b/>
          <w:color w:val="000000"/>
          <w:szCs w:val="24"/>
        </w:rPr>
        <w:t xml:space="preserve"> CPF/MF sob o nº 012690587/89, doravante denominada simplesmente EMUSA,</w:t>
      </w:r>
      <w:r w:rsidRPr="00185D6D">
        <w:rPr>
          <w:rFonts w:ascii="Arial" w:hAnsi="Arial" w:cs="Arial"/>
          <w:color w:val="000000"/>
          <w:szCs w:val="24"/>
        </w:rPr>
        <w:t xml:space="preserve"> e, de outro lado</w:t>
      </w:r>
      <w:r w:rsidR="006E25AE" w:rsidRPr="00185D6D">
        <w:rPr>
          <w:rFonts w:ascii="Arial" w:hAnsi="Arial" w:cs="Arial"/>
          <w:color w:val="000000"/>
          <w:szCs w:val="24"/>
        </w:rPr>
        <w:t xml:space="preserve"> </w:t>
      </w:r>
      <w:r w:rsidR="006E25AE" w:rsidRPr="00185D6D">
        <w:rPr>
          <w:rFonts w:ascii="Arial" w:hAnsi="Arial" w:cs="Arial"/>
          <w:b/>
          <w:color w:val="000000"/>
          <w:szCs w:val="24"/>
        </w:rPr>
        <w:t xml:space="preserve">RIVALL ENGENHARIA LTDA EPP, </w:t>
      </w:r>
      <w:r w:rsidR="006E25AE" w:rsidRPr="00185D6D">
        <w:rPr>
          <w:rFonts w:ascii="Arial" w:hAnsi="Arial" w:cs="Arial"/>
          <w:color w:val="000000"/>
          <w:szCs w:val="24"/>
        </w:rPr>
        <w:t xml:space="preserve">com sede na Rua da Conceição, nº 141/805 – centro – Niterói/RJ, inscrita no </w:t>
      </w:r>
      <w:r w:rsidR="006E25AE" w:rsidRPr="00185D6D">
        <w:rPr>
          <w:rFonts w:ascii="Arial" w:hAnsi="Arial" w:cs="Arial"/>
          <w:bCs/>
          <w:color w:val="000000"/>
          <w:szCs w:val="24"/>
        </w:rPr>
        <w:t>CNPJ sob o nº 30.172.167/0001-09</w:t>
      </w:r>
      <w:r w:rsidR="006E25AE" w:rsidRPr="00185D6D">
        <w:rPr>
          <w:rFonts w:ascii="Arial" w:hAnsi="Arial" w:cs="Arial"/>
          <w:color w:val="000000"/>
          <w:szCs w:val="24"/>
        </w:rPr>
        <w:t>, neste ato representada por seu Sócio Luiz Cezar Mello Duarte, brasileiro, casado, engenheiro civil, portador da carteira de identidade nº 43.370-D/CREA e inscrito no CPF/MF sob o nº 354.690.217/34</w:t>
      </w:r>
      <w:r w:rsidR="006E25AE" w:rsidRPr="00185D6D">
        <w:rPr>
          <w:rFonts w:ascii="Arial" w:hAnsi="Arial" w:cs="Arial"/>
          <w:b/>
          <w:bCs/>
          <w:color w:val="000000"/>
          <w:szCs w:val="24"/>
        </w:rPr>
        <w:t xml:space="preserve">, </w:t>
      </w:r>
      <w:r w:rsidR="006E25AE" w:rsidRPr="00185D6D">
        <w:rPr>
          <w:rFonts w:ascii="Arial" w:hAnsi="Arial" w:cs="Arial"/>
          <w:bCs/>
          <w:color w:val="000000"/>
          <w:szCs w:val="24"/>
        </w:rPr>
        <w:t xml:space="preserve">doravante denominada simplesmente </w:t>
      </w:r>
      <w:r w:rsidR="006E25AE" w:rsidRPr="00185D6D">
        <w:rPr>
          <w:rFonts w:ascii="Arial" w:hAnsi="Arial" w:cs="Arial"/>
          <w:b/>
          <w:bCs/>
          <w:color w:val="000000"/>
          <w:szCs w:val="24"/>
        </w:rPr>
        <w:t>CONTRATADA</w:t>
      </w:r>
      <w:r w:rsidRPr="00185D6D">
        <w:rPr>
          <w:rFonts w:ascii="Arial" w:hAnsi="Arial" w:cs="Arial"/>
          <w:color w:val="000000"/>
          <w:szCs w:val="24"/>
        </w:rPr>
        <w:t xml:space="preserve">, tendo em vista autorização contida </w:t>
      </w:r>
      <w:r w:rsidRPr="00185D6D">
        <w:rPr>
          <w:rFonts w:ascii="Arial" w:hAnsi="Arial" w:cs="Arial"/>
          <w:b/>
          <w:color w:val="000000"/>
          <w:szCs w:val="24"/>
        </w:rPr>
        <w:t xml:space="preserve">no </w:t>
      </w:r>
      <w:r w:rsidRPr="00185D6D">
        <w:rPr>
          <w:rFonts w:ascii="Arial" w:hAnsi="Arial" w:cs="Arial"/>
          <w:color w:val="000000"/>
          <w:szCs w:val="24"/>
        </w:rPr>
        <w:t xml:space="preserve">processo Nº </w:t>
      </w:r>
      <w:r w:rsidR="00B01645" w:rsidRPr="00185D6D">
        <w:rPr>
          <w:rFonts w:ascii="Arial" w:hAnsi="Arial" w:cs="Arial"/>
          <w:b/>
          <w:color w:val="000000"/>
          <w:szCs w:val="24"/>
        </w:rPr>
        <w:t>750001146</w:t>
      </w:r>
      <w:r w:rsidRPr="00185D6D">
        <w:rPr>
          <w:rFonts w:ascii="Arial" w:hAnsi="Arial" w:cs="Arial"/>
          <w:b/>
          <w:color w:val="000000"/>
          <w:szCs w:val="24"/>
        </w:rPr>
        <w:t>/201</w:t>
      </w:r>
      <w:r w:rsidR="00B01645" w:rsidRPr="00185D6D">
        <w:rPr>
          <w:rFonts w:ascii="Arial" w:hAnsi="Arial" w:cs="Arial"/>
          <w:b/>
          <w:color w:val="000000"/>
          <w:szCs w:val="24"/>
        </w:rPr>
        <w:t>9</w:t>
      </w:r>
      <w:r w:rsidRPr="00185D6D">
        <w:rPr>
          <w:rFonts w:ascii="Arial" w:hAnsi="Arial" w:cs="Arial"/>
          <w:color w:val="000000"/>
          <w:szCs w:val="24"/>
        </w:rPr>
        <w:t>, tem entre si, certo e ajustado, o presente Contrato, que se regerá pela Lei nº 8666/93 e as modificações introduzidas pela Lei nº 8883/94, e pelas Cláusulas e condições seguintes:</w:t>
      </w:r>
    </w:p>
    <w:p w:rsidR="008534E2" w:rsidRPr="00185D6D" w:rsidRDefault="008534E2" w:rsidP="008534E2">
      <w:pPr>
        <w:spacing w:before="240" w:beforeAutospacing="1" w:after="240" w:afterAutospacing="1" w:line="276" w:lineRule="auto"/>
        <w:jc w:val="both"/>
        <w:rPr>
          <w:rFonts w:ascii="Arial" w:eastAsia="Times New Roman" w:hAnsi="Arial" w:cs="Arial"/>
          <w:b/>
          <w:color w:val="000000"/>
          <w:szCs w:val="24"/>
        </w:rPr>
      </w:pPr>
      <w:r w:rsidRPr="00185D6D">
        <w:rPr>
          <w:rFonts w:ascii="Arial" w:eastAsia="Times New Roman" w:hAnsi="Arial" w:cs="Arial"/>
          <w:b/>
          <w:color w:val="000000"/>
          <w:szCs w:val="24"/>
          <w:u w:val="single"/>
        </w:rPr>
        <w:t>CLÁUSULA PRIMEIRA</w:t>
      </w:r>
      <w:r w:rsidRPr="00185D6D">
        <w:rPr>
          <w:rFonts w:ascii="Arial" w:eastAsia="Times New Roman" w:hAnsi="Arial" w:cs="Arial"/>
          <w:b/>
          <w:color w:val="000000"/>
          <w:szCs w:val="24"/>
        </w:rPr>
        <w:t>: DO OBJETO</w:t>
      </w:r>
    </w:p>
    <w:p w:rsidR="008534E2" w:rsidRPr="00185D6D" w:rsidRDefault="008534E2" w:rsidP="008534E2">
      <w:pPr>
        <w:tabs>
          <w:tab w:val="center" w:pos="-1701"/>
          <w:tab w:val="center" w:pos="-426"/>
          <w:tab w:val="right" w:pos="-142"/>
        </w:tabs>
        <w:suppressAutoHyphens/>
        <w:spacing w:line="276" w:lineRule="auto"/>
        <w:ind w:right="139"/>
        <w:jc w:val="both"/>
        <w:rPr>
          <w:rFonts w:ascii="Arial" w:hAnsi="Arial" w:cs="Arial"/>
          <w:i/>
          <w:color w:val="000000"/>
          <w:szCs w:val="24"/>
        </w:rPr>
      </w:pPr>
      <w:r w:rsidRPr="00185D6D">
        <w:rPr>
          <w:rFonts w:ascii="Arial" w:eastAsia="Times New Roman" w:hAnsi="Arial" w:cs="Arial"/>
          <w:color w:val="000000"/>
          <w:szCs w:val="24"/>
        </w:rPr>
        <w:t>A</w:t>
      </w:r>
      <w:r w:rsidRPr="00185D6D">
        <w:rPr>
          <w:rFonts w:ascii="Arial" w:hAnsi="Arial" w:cs="Arial"/>
          <w:color w:val="000000"/>
          <w:szCs w:val="24"/>
        </w:rPr>
        <w:t xml:space="preserve"> </w:t>
      </w:r>
      <w:r w:rsidRPr="00185D6D">
        <w:rPr>
          <w:rFonts w:ascii="Arial" w:hAnsi="Arial" w:cs="Arial"/>
          <w:i/>
          <w:color w:val="000000"/>
          <w:szCs w:val="24"/>
        </w:rPr>
        <w:t xml:space="preserve">contratação de empresa para a execução das obras de </w:t>
      </w:r>
      <w:r w:rsidR="00B01645" w:rsidRPr="00185D6D">
        <w:rPr>
          <w:rFonts w:ascii="Arial" w:hAnsi="Arial" w:cs="Arial"/>
          <w:i/>
          <w:color w:val="000000"/>
          <w:szCs w:val="24"/>
        </w:rPr>
        <w:t>para recuperação das sepulturas do cemitério Maruí.</w:t>
      </w:r>
    </w:p>
    <w:p w:rsidR="008534E2" w:rsidRPr="00185D6D" w:rsidRDefault="008534E2"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rsidR="008534E2" w:rsidRPr="00185D6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185D6D">
        <w:rPr>
          <w:rFonts w:ascii="Arial" w:eastAsia="Times New Roman" w:hAnsi="Arial" w:cs="Arial"/>
          <w:b/>
          <w:color w:val="000000"/>
          <w:szCs w:val="24"/>
          <w:u w:val="single"/>
        </w:rPr>
        <w:t>CLÁUSULA SEGUNDA</w:t>
      </w:r>
      <w:r w:rsidRPr="00185D6D">
        <w:rPr>
          <w:rFonts w:ascii="Arial" w:eastAsia="Times New Roman" w:hAnsi="Arial" w:cs="Arial"/>
          <w:b/>
          <w:color w:val="000000"/>
          <w:szCs w:val="24"/>
        </w:rPr>
        <w:t>: DO VALOR DO CONTRATO</w:t>
      </w:r>
    </w:p>
    <w:p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 xml:space="preserve">O valor total do presente Contrato é de R$ </w:t>
      </w:r>
      <w:r w:rsidR="00B01645" w:rsidRPr="00185D6D">
        <w:rPr>
          <w:rFonts w:ascii="Arial" w:eastAsia="Times New Roman" w:hAnsi="Arial" w:cs="Arial"/>
          <w:color w:val="000000"/>
          <w:szCs w:val="24"/>
        </w:rPr>
        <w:t>865.287,30</w:t>
      </w:r>
      <w:r w:rsidRPr="00185D6D">
        <w:rPr>
          <w:rFonts w:ascii="Arial" w:eastAsia="Times New Roman" w:hAnsi="Arial" w:cs="Arial"/>
          <w:color w:val="000000"/>
          <w:szCs w:val="24"/>
        </w:rPr>
        <w:t xml:space="preserve"> </w:t>
      </w:r>
      <w:r w:rsidR="00B01645" w:rsidRPr="00185D6D">
        <w:rPr>
          <w:rFonts w:ascii="Arial" w:eastAsia="Times New Roman" w:hAnsi="Arial" w:cs="Arial"/>
          <w:color w:val="000000"/>
          <w:szCs w:val="24"/>
        </w:rPr>
        <w:t>(oitocentos e sessenta e cinco mil duzentos e oitenta e sete reais e trinta centavos</w:t>
      </w:r>
      <w:r w:rsidRPr="00185D6D">
        <w:rPr>
          <w:rFonts w:ascii="Arial" w:eastAsia="Times New Roman" w:hAnsi="Arial" w:cs="Arial"/>
          <w:color w:val="000000"/>
          <w:szCs w:val="24"/>
        </w:rPr>
        <w:t>), discriminado de acordo com a Planilha integrante da Proposta de Preços e o Cronograma Físico-Financeiro apresentado pela CONTRATADA.</w:t>
      </w:r>
    </w:p>
    <w:p w:rsidR="006E25AE" w:rsidRPr="00185D6D" w:rsidRDefault="006E25AE" w:rsidP="008534E2">
      <w:pPr>
        <w:spacing w:before="240" w:beforeAutospacing="1" w:after="240" w:afterAutospacing="1" w:line="276" w:lineRule="auto"/>
        <w:jc w:val="both"/>
        <w:rPr>
          <w:rFonts w:ascii="Arial" w:eastAsia="Times New Roman" w:hAnsi="Arial" w:cs="Arial"/>
          <w:color w:val="000000"/>
          <w:szCs w:val="24"/>
        </w:rPr>
      </w:pPr>
    </w:p>
    <w:p w:rsidR="006E25AE" w:rsidRPr="00185D6D" w:rsidRDefault="006E25AE" w:rsidP="008534E2">
      <w:pPr>
        <w:spacing w:before="240" w:beforeAutospacing="1" w:after="240" w:afterAutospacing="1" w:line="276" w:lineRule="auto"/>
        <w:jc w:val="both"/>
        <w:rPr>
          <w:rFonts w:ascii="Arial" w:eastAsia="Times New Roman" w:hAnsi="Arial" w:cs="Arial"/>
          <w:color w:val="000000"/>
          <w:szCs w:val="24"/>
        </w:rPr>
      </w:pPr>
    </w:p>
    <w:p w:rsidR="008534E2" w:rsidRPr="00185D6D" w:rsidRDefault="008534E2" w:rsidP="008534E2">
      <w:pPr>
        <w:spacing w:before="240" w:beforeAutospacing="1" w:after="240" w:afterAutospacing="1" w:line="276" w:lineRule="auto"/>
        <w:jc w:val="both"/>
        <w:rPr>
          <w:rFonts w:ascii="Arial" w:eastAsia="Times New Roman" w:hAnsi="Arial" w:cs="Arial"/>
          <w:b/>
          <w:color w:val="000000"/>
          <w:szCs w:val="24"/>
        </w:rPr>
      </w:pPr>
      <w:r w:rsidRPr="00185D6D">
        <w:rPr>
          <w:rFonts w:ascii="Arial" w:eastAsia="Times New Roman" w:hAnsi="Arial" w:cs="Arial"/>
          <w:b/>
          <w:color w:val="000000"/>
          <w:szCs w:val="24"/>
          <w:u w:val="single"/>
        </w:rPr>
        <w:t>CLÁUSULA TERCEIRA</w:t>
      </w:r>
      <w:r w:rsidRPr="00185D6D">
        <w:rPr>
          <w:rFonts w:ascii="Arial" w:eastAsia="Times New Roman" w:hAnsi="Arial" w:cs="Arial"/>
          <w:b/>
          <w:color w:val="000000"/>
          <w:szCs w:val="24"/>
        </w:rPr>
        <w:t xml:space="preserve">: DO PRAZO </w:t>
      </w:r>
    </w:p>
    <w:p w:rsidR="008534E2" w:rsidRPr="00185D6D" w:rsidRDefault="008534E2" w:rsidP="008534E2">
      <w:pPr>
        <w:spacing w:before="100" w:beforeAutospacing="1" w:after="10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 xml:space="preserve">O prazo máximo para a execução e entrega das obras é de </w:t>
      </w:r>
      <w:r w:rsidR="00B01645" w:rsidRPr="00185D6D">
        <w:rPr>
          <w:rFonts w:ascii="Arial" w:eastAsia="Times New Roman" w:hAnsi="Arial" w:cs="Arial"/>
          <w:color w:val="000000"/>
          <w:szCs w:val="24"/>
        </w:rPr>
        <w:t>04</w:t>
      </w:r>
      <w:r w:rsidRPr="00185D6D">
        <w:rPr>
          <w:rFonts w:ascii="Arial" w:eastAsia="Times New Roman" w:hAnsi="Arial" w:cs="Arial"/>
          <w:color w:val="000000"/>
          <w:szCs w:val="24"/>
        </w:rPr>
        <w:t xml:space="preserve"> (</w:t>
      </w:r>
      <w:r w:rsidR="00B01645" w:rsidRPr="00185D6D">
        <w:rPr>
          <w:rFonts w:ascii="Arial" w:eastAsia="Times New Roman" w:hAnsi="Arial" w:cs="Arial"/>
          <w:color w:val="000000"/>
          <w:szCs w:val="24"/>
        </w:rPr>
        <w:t>quatro</w:t>
      </w:r>
      <w:r w:rsidRPr="00185D6D">
        <w:rPr>
          <w:rFonts w:ascii="Arial" w:eastAsia="Times New Roman" w:hAnsi="Arial" w:cs="Arial"/>
          <w:color w:val="000000"/>
          <w:szCs w:val="24"/>
        </w:rPr>
        <w:t>) meses e será contado a partir da ordem de início, que será expedida em até 30 (trinta) dias úteis a contar da assinatura do Contrato.</w:t>
      </w:r>
    </w:p>
    <w:p w:rsidR="008534E2" w:rsidRPr="00185D6D" w:rsidRDefault="008534E2" w:rsidP="008534E2">
      <w:pPr>
        <w:spacing w:before="100" w:beforeAutospacing="1" w:after="10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QUARTA</w:t>
      </w:r>
      <w:r w:rsidRPr="00185D6D">
        <w:rPr>
          <w:rFonts w:ascii="Arial" w:hAnsi="Arial" w:cs="Arial"/>
          <w:b/>
          <w:szCs w:val="24"/>
        </w:rPr>
        <w:t xml:space="preserve">: DAS CONDIÇÕES DE PAGAMENTO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O </w:t>
      </w:r>
      <w:r w:rsidRPr="00185D6D">
        <w:rPr>
          <w:rFonts w:ascii="Arial" w:hAnsi="Arial" w:cs="Arial"/>
          <w:bCs/>
          <w:snapToGrid w:val="0"/>
          <w:szCs w:val="24"/>
          <w:lang w:val="x-none"/>
        </w:rPr>
        <w:t>CONTRATANTE</w:t>
      </w:r>
      <w:r w:rsidRPr="00185D6D">
        <w:rPr>
          <w:rFonts w:ascii="Arial" w:hAnsi="Arial" w:cs="Arial"/>
          <w:snapToGrid w:val="0"/>
          <w:szCs w:val="24"/>
          <w:lang w:val="x-none"/>
        </w:rPr>
        <w:t xml:space="preserve"> deverá pagar à </w:t>
      </w:r>
      <w:r w:rsidRPr="00185D6D">
        <w:rPr>
          <w:rFonts w:ascii="Arial" w:hAnsi="Arial" w:cs="Arial"/>
          <w:bCs/>
          <w:snapToGrid w:val="0"/>
          <w:szCs w:val="24"/>
          <w:lang w:val="x-none"/>
        </w:rPr>
        <w:t>CONTRATADA</w:t>
      </w:r>
      <w:r w:rsidRPr="00185D6D">
        <w:rPr>
          <w:rFonts w:ascii="Arial" w:hAnsi="Arial" w:cs="Arial"/>
          <w:snapToGrid w:val="0"/>
          <w:szCs w:val="24"/>
          <w:lang w:val="x-none"/>
        </w:rPr>
        <w:t xml:space="preserve"> o valor total, conforme cronograma de execução do contrato.</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SEGUNDO – O prazo para pagamento é de até 30 (trinta) dias, a contar da data final do período de adimplemento de cada parcela.</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TERCEIRO – Considera-se adimplemento o cumprimento da prestação com a entrega do objeto, devidamente atestada pelo(s) agente(s) competente(s).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Caso se faça necessária a reapresentação de qualquer fatura por culpa da CONTRATADA, o prazo de 30 (trinta) dias ficará suspenso, prosseguindo a sua contagem a partir da data da respectiva reapresentação. </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QUINTO – A CONTRATADA deverá apresentar, juntamente com a fatura, o comprovante de recolhimento do FGTS e INSS de todos os empregados atuantes na obra.</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i/>
          <w:szCs w:val="24"/>
        </w:rPr>
      </w:pPr>
      <w:r w:rsidRPr="00185D6D">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proofErr w:type="gramStart"/>
      <w:r w:rsidRPr="00185D6D">
        <w:rPr>
          <w:rFonts w:ascii="Arial" w:hAnsi="Arial" w:cs="Arial"/>
          <w:i/>
          <w:szCs w:val="24"/>
        </w:rPr>
        <w:t>pro rata</w:t>
      </w:r>
      <w:proofErr w:type="gramEnd"/>
      <w:r w:rsidRPr="00185D6D">
        <w:rPr>
          <w:rFonts w:ascii="Arial" w:hAnsi="Arial" w:cs="Arial"/>
          <w:i/>
          <w:szCs w:val="24"/>
        </w:rPr>
        <w:t xml:space="preserve"> die</w:t>
      </w:r>
      <w:r w:rsidRPr="00185D6D">
        <w:rPr>
          <w:rFonts w:ascii="Arial" w:hAnsi="Arial" w:cs="Arial"/>
          <w:szCs w:val="24"/>
        </w:rPr>
        <w:t xml:space="preserve">, e aqueles pagos em prazo inferior ao estabelecido neste contrato serão feitos mediante desconto de 0,5% ao mês </w:t>
      </w:r>
      <w:r w:rsidRPr="00185D6D">
        <w:rPr>
          <w:rFonts w:ascii="Arial" w:hAnsi="Arial" w:cs="Arial"/>
          <w:i/>
          <w:szCs w:val="24"/>
        </w:rPr>
        <w:t>pro rata die.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tabs>
          <w:tab w:val="left" w:pos="851"/>
        </w:tabs>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B11AC5" w:rsidRPr="00185D6D" w:rsidRDefault="00B11AC5" w:rsidP="00B11AC5">
      <w:pPr>
        <w:tabs>
          <w:tab w:val="left" w:pos="851"/>
        </w:tabs>
        <w:spacing w:line="276" w:lineRule="auto"/>
        <w:jc w:val="both"/>
        <w:rPr>
          <w:rFonts w:ascii="Arial" w:hAnsi="Arial" w:cs="Arial"/>
          <w:snapToGrid w:val="0"/>
          <w:szCs w:val="24"/>
          <w:lang w:val="x-none"/>
        </w:rPr>
      </w:pPr>
    </w:p>
    <w:p w:rsidR="00B11AC5" w:rsidRPr="00185D6D" w:rsidRDefault="00B11AC5" w:rsidP="00B11AC5">
      <w:pPr>
        <w:tabs>
          <w:tab w:val="left" w:pos="709"/>
          <w:tab w:val="left" w:pos="993"/>
        </w:tabs>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OITAVO – O pagamento de serviços executados antes das datas previstas nos cronogramas (obras adiantadas) dependerá das disponibilidades de caixa do CONTRATANTE, observado o percentual de desconto a que se refere ao parágrafo sexto. </w:t>
      </w:r>
    </w:p>
    <w:p w:rsidR="00B11AC5" w:rsidRPr="00185D6D" w:rsidRDefault="00B11AC5" w:rsidP="00B11AC5">
      <w:pPr>
        <w:tabs>
          <w:tab w:val="left" w:pos="709"/>
          <w:tab w:val="left" w:pos="993"/>
        </w:tabs>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PÁRAGRAFO DÉCIMO – Somente serão pagos os quantitativos efetivamente medidos pela fiscalização, justificando-se nos autos toda e qualquer divergência em relação à estimativa.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QUINTA</w:t>
      </w:r>
      <w:r w:rsidRPr="00185D6D">
        <w:rPr>
          <w:rFonts w:ascii="Arial" w:hAnsi="Arial" w:cs="Arial"/>
          <w:b/>
          <w:szCs w:val="24"/>
        </w:rPr>
        <w:t>: DO REAJUSTE</w:t>
      </w:r>
    </w:p>
    <w:p w:rsidR="00B11AC5" w:rsidRPr="00185D6D" w:rsidRDefault="00B11AC5" w:rsidP="00B11AC5">
      <w:pPr>
        <w:spacing w:before="240" w:beforeAutospacing="1" w:after="240" w:afterAutospacing="1" w:line="276" w:lineRule="auto"/>
        <w:jc w:val="both"/>
        <w:rPr>
          <w:rFonts w:ascii="Arial" w:hAnsi="Arial" w:cs="Arial"/>
          <w:b/>
          <w:szCs w:val="24"/>
        </w:rPr>
      </w:pPr>
      <w:r w:rsidRPr="00185D6D">
        <w:rPr>
          <w:rFonts w:ascii="Arial" w:eastAsia="Times New Roman" w:hAnsi="Arial" w:cs="Arial"/>
          <w:bCs/>
          <w:szCs w:val="24"/>
        </w:rPr>
        <w:t xml:space="preserve">Decorrido o prazo de 12 (doze) meses da </w:t>
      </w:r>
      <w:r w:rsidRPr="00185D6D">
        <w:rPr>
          <w:rFonts w:ascii="Arial" w:eastAsia="Times New Roman" w:hAnsi="Arial" w:cs="Arial"/>
          <w:szCs w:val="24"/>
        </w:rPr>
        <w:t xml:space="preserve">data da apresentação da proposta da contratada, consoante previsto no art. 40, XI da Lei nº 8.666, </w:t>
      </w:r>
      <w:r w:rsidRPr="00185D6D">
        <w:rPr>
          <w:rFonts w:ascii="Arial" w:eastAsia="Times New Roman" w:hAnsi="Arial" w:cs="Arial"/>
          <w:bCs/>
          <w:szCs w:val="24"/>
        </w:rPr>
        <w:t>poderá a contratada fazer jus ao reajuste do valor contratual que</w:t>
      </w:r>
      <w:r w:rsidRPr="00185D6D">
        <w:rPr>
          <w:rFonts w:ascii="Arial" w:hAnsi="Arial" w:cs="Arial"/>
          <w:szCs w:val="24"/>
        </w:rPr>
        <w:t xml:space="preserve"> deverá retratar a variação efetiva do custo de produção ou dos insumos utilizados na consecução do objeto contratual com base na fórmula </w:t>
      </w:r>
      <w:proofErr w:type="spellStart"/>
      <w:proofErr w:type="gramStart"/>
      <w:r w:rsidRPr="00185D6D">
        <w:rPr>
          <w:rFonts w:ascii="Arial" w:hAnsi="Arial" w:cs="Arial"/>
          <w:szCs w:val="24"/>
        </w:rPr>
        <w:t>Pr</w:t>
      </w:r>
      <w:proofErr w:type="spellEnd"/>
      <w:proofErr w:type="gramEnd"/>
      <w:r w:rsidRPr="00185D6D">
        <w:rPr>
          <w:rFonts w:ascii="Arial" w:hAnsi="Arial" w:cs="Arial"/>
          <w:szCs w:val="24"/>
        </w:rPr>
        <w:t xml:space="preserve"> = (</w:t>
      </w:r>
      <w:proofErr w:type="spellStart"/>
      <w:r w:rsidRPr="00185D6D">
        <w:rPr>
          <w:rFonts w:ascii="Arial" w:hAnsi="Arial" w:cs="Arial"/>
          <w:szCs w:val="24"/>
        </w:rPr>
        <w:t>Im</w:t>
      </w:r>
      <w:proofErr w:type="spellEnd"/>
      <w:r w:rsidRPr="00185D6D">
        <w:rPr>
          <w:rFonts w:ascii="Arial" w:hAnsi="Arial" w:cs="Arial"/>
          <w:szCs w:val="24"/>
        </w:rPr>
        <w:t>/I</w:t>
      </w:r>
      <w:r w:rsidRPr="00185D6D">
        <w:rPr>
          <w:rFonts w:ascii="Arial" w:hAnsi="Arial" w:cs="Arial"/>
          <w:szCs w:val="24"/>
          <w:vertAlign w:val="subscript"/>
        </w:rPr>
        <w:t>0</w:t>
      </w:r>
      <w:r w:rsidRPr="00185D6D">
        <w:rPr>
          <w:rFonts w:ascii="Arial" w:hAnsi="Arial" w:cs="Arial"/>
          <w:szCs w:val="24"/>
        </w:rPr>
        <w:t xml:space="preserve">) x </w:t>
      </w:r>
      <w:proofErr w:type="spellStart"/>
      <w:r w:rsidRPr="00185D6D">
        <w:rPr>
          <w:rFonts w:ascii="Arial" w:hAnsi="Arial" w:cs="Arial"/>
          <w:szCs w:val="24"/>
        </w:rPr>
        <w:t>Po</w:t>
      </w:r>
      <w:proofErr w:type="spellEnd"/>
      <w:r w:rsidRPr="00185D6D">
        <w:rPr>
          <w:rFonts w:ascii="Arial" w:hAnsi="Arial" w:cs="Arial"/>
          <w:szCs w:val="24"/>
        </w:rPr>
        <w:t>, onde:</w:t>
      </w:r>
    </w:p>
    <w:p w:rsidR="00B11AC5" w:rsidRPr="00185D6D" w:rsidRDefault="006E25AE" w:rsidP="00B11AC5">
      <w:pPr>
        <w:widowControl w:val="0"/>
        <w:suppressAutoHyphens/>
        <w:spacing w:line="276" w:lineRule="auto"/>
        <w:ind w:firstLine="1134"/>
        <w:jc w:val="both"/>
        <w:rPr>
          <w:rFonts w:ascii="Arial" w:eastAsia="Times New Roman" w:hAnsi="Arial" w:cs="Arial"/>
          <w:szCs w:val="24"/>
          <w:lang w:eastAsia="ar-SA"/>
        </w:rPr>
      </w:pPr>
      <w:r w:rsidRPr="00185D6D">
        <w:rPr>
          <w:rFonts w:ascii="Arial" w:eastAsia="Times New Roman" w:hAnsi="Arial" w:cs="Arial"/>
          <w:b/>
          <w:szCs w:val="24"/>
          <w:lang w:eastAsia="ar-SA"/>
        </w:rPr>
        <w:t xml:space="preserve">              </w:t>
      </w:r>
      <w:proofErr w:type="spellStart"/>
      <w:proofErr w:type="gramStart"/>
      <w:r w:rsidR="00B11AC5" w:rsidRPr="00185D6D">
        <w:rPr>
          <w:rFonts w:ascii="Arial" w:eastAsia="Times New Roman" w:hAnsi="Arial" w:cs="Arial"/>
          <w:b/>
          <w:szCs w:val="24"/>
          <w:lang w:eastAsia="ar-SA"/>
        </w:rPr>
        <w:t>Pr</w:t>
      </w:r>
      <w:proofErr w:type="spellEnd"/>
      <w:proofErr w:type="gramEnd"/>
      <w:r w:rsidR="00B11AC5" w:rsidRPr="00185D6D">
        <w:rPr>
          <w:rFonts w:ascii="Arial" w:eastAsia="Times New Roman" w:hAnsi="Arial" w:cs="Arial"/>
          <w:szCs w:val="24"/>
          <w:lang w:eastAsia="ar-SA"/>
        </w:rPr>
        <w:t xml:space="preserve"> - É o Preço unitário após o reajustamento procurado;</w:t>
      </w:r>
    </w:p>
    <w:p w:rsidR="00B11AC5" w:rsidRPr="00185D6D" w:rsidRDefault="00B11AC5" w:rsidP="00B11AC5">
      <w:pPr>
        <w:widowControl w:val="0"/>
        <w:suppressAutoHyphens/>
        <w:spacing w:line="276" w:lineRule="auto"/>
        <w:ind w:firstLine="1134"/>
        <w:jc w:val="both"/>
        <w:rPr>
          <w:rFonts w:ascii="Arial" w:eastAsia="Times New Roman" w:hAnsi="Arial" w:cs="Arial"/>
          <w:szCs w:val="24"/>
          <w:lang w:eastAsia="ar-SA"/>
        </w:rPr>
      </w:pPr>
      <w:r w:rsidRPr="00185D6D">
        <w:rPr>
          <w:rFonts w:ascii="Arial" w:eastAsia="Times New Roman" w:hAnsi="Arial" w:cs="Arial"/>
          <w:b/>
          <w:szCs w:val="24"/>
          <w:lang w:eastAsia="ar-SA"/>
        </w:rPr>
        <w:tab/>
      </w:r>
      <w:r w:rsidRPr="00185D6D">
        <w:rPr>
          <w:rFonts w:ascii="Arial" w:eastAsia="Times New Roman" w:hAnsi="Arial" w:cs="Arial"/>
          <w:b/>
          <w:szCs w:val="24"/>
          <w:lang w:eastAsia="ar-SA"/>
        </w:rPr>
        <w:tab/>
      </w:r>
      <w:proofErr w:type="spellStart"/>
      <w:r w:rsidRPr="00185D6D">
        <w:rPr>
          <w:rFonts w:ascii="Arial" w:eastAsia="Times New Roman" w:hAnsi="Arial" w:cs="Arial"/>
          <w:b/>
          <w:szCs w:val="24"/>
          <w:lang w:eastAsia="ar-SA"/>
        </w:rPr>
        <w:t>Im</w:t>
      </w:r>
      <w:proofErr w:type="spellEnd"/>
      <w:r w:rsidRPr="00185D6D">
        <w:rPr>
          <w:rFonts w:ascii="Arial" w:eastAsia="Times New Roman" w:hAnsi="Arial" w:cs="Arial"/>
          <w:b/>
          <w:szCs w:val="24"/>
          <w:lang w:eastAsia="ar-SA"/>
        </w:rPr>
        <w:t xml:space="preserve"> </w:t>
      </w:r>
      <w:r w:rsidRPr="00185D6D">
        <w:rPr>
          <w:rFonts w:ascii="Arial" w:eastAsia="Times New Roman" w:hAnsi="Arial" w:cs="Arial"/>
          <w:szCs w:val="24"/>
          <w:lang w:eastAsia="ar-SA"/>
        </w:rPr>
        <w:t xml:space="preserve">- Índice da família de serviços do Sistema </w:t>
      </w:r>
      <w:r w:rsidRPr="00185D6D">
        <w:rPr>
          <w:rFonts w:ascii="Arial" w:eastAsia="Times New Roman" w:hAnsi="Arial" w:cs="Arial"/>
          <w:b/>
          <w:szCs w:val="24"/>
          <w:lang w:eastAsia="ar-SA"/>
        </w:rPr>
        <w:t>EMOP</w:t>
      </w:r>
      <w:r w:rsidRPr="00185D6D">
        <w:rPr>
          <w:rFonts w:ascii="Arial" w:eastAsia="Times New Roman" w:hAnsi="Arial" w:cs="Arial"/>
          <w:szCs w:val="24"/>
          <w:lang w:eastAsia="ar-SA"/>
        </w:rPr>
        <w:t xml:space="preserve"> mensal relativo ao 12º mês contado a partir da data de apresentação da proposta;</w:t>
      </w:r>
    </w:p>
    <w:p w:rsidR="00B11AC5" w:rsidRPr="00185D6D" w:rsidRDefault="00B11AC5" w:rsidP="00B11AC5">
      <w:pPr>
        <w:widowControl w:val="0"/>
        <w:tabs>
          <w:tab w:val="left" w:pos="720"/>
        </w:tabs>
        <w:suppressAutoHyphens/>
        <w:spacing w:line="276" w:lineRule="auto"/>
        <w:ind w:firstLine="1134"/>
        <w:jc w:val="both"/>
        <w:rPr>
          <w:rFonts w:ascii="Arial" w:eastAsia="Times New Roman" w:hAnsi="Arial" w:cs="Arial"/>
          <w:szCs w:val="24"/>
          <w:lang w:eastAsia="ar-SA"/>
        </w:rPr>
      </w:pPr>
      <w:r w:rsidRPr="00185D6D">
        <w:rPr>
          <w:rFonts w:ascii="Arial" w:eastAsia="Times New Roman" w:hAnsi="Arial" w:cs="Arial"/>
          <w:szCs w:val="24"/>
          <w:lang w:eastAsia="ar-SA"/>
        </w:rPr>
        <w:tab/>
      </w:r>
      <w:r w:rsidRPr="00185D6D">
        <w:rPr>
          <w:rFonts w:ascii="Arial" w:eastAsia="Times New Roman" w:hAnsi="Arial" w:cs="Arial"/>
          <w:szCs w:val="24"/>
          <w:lang w:eastAsia="ar-SA"/>
        </w:rPr>
        <w:tab/>
        <w:t xml:space="preserve"> </w:t>
      </w:r>
      <w:r w:rsidRPr="00185D6D">
        <w:rPr>
          <w:rFonts w:ascii="Arial" w:eastAsia="Times New Roman" w:hAnsi="Arial" w:cs="Arial"/>
          <w:b/>
          <w:szCs w:val="24"/>
          <w:lang w:eastAsia="ar-SA"/>
        </w:rPr>
        <w:t>I</w:t>
      </w:r>
      <w:r w:rsidRPr="00185D6D">
        <w:rPr>
          <w:rFonts w:ascii="Arial" w:eastAsia="Times New Roman" w:hAnsi="Arial" w:cs="Arial"/>
          <w:b/>
          <w:szCs w:val="24"/>
          <w:vertAlign w:val="subscript"/>
          <w:lang w:eastAsia="ar-SA"/>
        </w:rPr>
        <w:t xml:space="preserve">0 </w:t>
      </w:r>
      <w:r w:rsidRPr="00185D6D">
        <w:rPr>
          <w:rFonts w:ascii="Arial" w:eastAsia="Times New Roman" w:hAnsi="Arial" w:cs="Arial"/>
          <w:szCs w:val="24"/>
          <w:lang w:eastAsia="ar-SA"/>
        </w:rPr>
        <w:t>- Índice da família de serviços do sistema</w:t>
      </w:r>
      <w:r w:rsidRPr="00185D6D">
        <w:rPr>
          <w:rFonts w:ascii="Arial" w:eastAsia="Times New Roman" w:hAnsi="Arial" w:cs="Arial"/>
          <w:b/>
          <w:szCs w:val="24"/>
          <w:lang w:eastAsia="ar-SA"/>
        </w:rPr>
        <w:t xml:space="preserve"> EMOP</w:t>
      </w:r>
      <w:r w:rsidRPr="00185D6D">
        <w:rPr>
          <w:rFonts w:ascii="Arial" w:eastAsia="Times New Roman" w:hAnsi="Arial" w:cs="Arial"/>
          <w:szCs w:val="24"/>
          <w:lang w:eastAsia="ar-SA"/>
        </w:rPr>
        <w:t xml:space="preserve"> mensal relativo ao mês da data base do orçamento;</w:t>
      </w:r>
    </w:p>
    <w:p w:rsidR="00B11AC5" w:rsidRPr="00185D6D" w:rsidRDefault="006E25AE" w:rsidP="00B11AC5">
      <w:pPr>
        <w:spacing w:line="276" w:lineRule="auto"/>
        <w:ind w:firstLine="709"/>
        <w:jc w:val="both"/>
        <w:rPr>
          <w:rFonts w:ascii="Arial" w:hAnsi="Arial" w:cs="Arial"/>
          <w:szCs w:val="24"/>
        </w:rPr>
      </w:pPr>
      <w:r w:rsidRPr="00185D6D">
        <w:rPr>
          <w:rFonts w:ascii="Arial" w:hAnsi="Arial" w:cs="Arial"/>
          <w:szCs w:val="24"/>
        </w:rPr>
        <w:tab/>
      </w:r>
      <w:r w:rsidRPr="00185D6D">
        <w:rPr>
          <w:rFonts w:ascii="Arial" w:hAnsi="Arial" w:cs="Arial"/>
          <w:szCs w:val="24"/>
        </w:rPr>
        <w:tab/>
        <w:t xml:space="preserve"> </w:t>
      </w:r>
      <w:proofErr w:type="spellStart"/>
      <w:r w:rsidR="00B11AC5" w:rsidRPr="00185D6D">
        <w:rPr>
          <w:rFonts w:ascii="Arial" w:hAnsi="Arial" w:cs="Arial"/>
          <w:b/>
          <w:szCs w:val="24"/>
        </w:rPr>
        <w:t>Po</w:t>
      </w:r>
      <w:proofErr w:type="spellEnd"/>
      <w:r w:rsidR="00B11AC5" w:rsidRPr="00185D6D">
        <w:rPr>
          <w:rFonts w:ascii="Arial" w:hAnsi="Arial" w:cs="Arial"/>
          <w:szCs w:val="24"/>
        </w:rPr>
        <w:t xml:space="preserve"> - É o preço unitário contratual</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 xml:space="preserve">PARÁGRAFO PRIMEIRO – </w:t>
      </w:r>
      <w:r w:rsidRPr="00185D6D">
        <w:rPr>
          <w:rFonts w:ascii="Arial" w:hAnsi="Arial" w:cs="Arial"/>
          <w:szCs w:val="24"/>
        </w:rPr>
        <w:t>A prorrogação de prazos a pedido da CONTRATADA, e sem culpa do CONTRATANTE, não enseja reajuste ou correção.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SEGUNDO</w:t>
      </w:r>
      <w:r w:rsidRPr="00185D6D">
        <w:rPr>
          <w:rFonts w:ascii="Arial" w:hAnsi="Arial" w:cs="Arial"/>
          <w:szCs w:val="24"/>
        </w:rPr>
        <w:t xml:space="preserve"> – Será objeto de reajuste apenas o valor remanescente e ainda não pago.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SEXTA</w:t>
      </w:r>
      <w:r w:rsidRPr="00185D6D">
        <w:rPr>
          <w:rFonts w:ascii="Arial" w:hAnsi="Arial" w:cs="Arial"/>
          <w:b/>
          <w:szCs w:val="24"/>
        </w:rPr>
        <w:t xml:space="preserve">: DA GARANTIA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garantia prestada não poderá se vincular a outras contratações, salvo após sua liberação.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SEGUNDO – Caso o valor da proposta vencedora seja inferior a 80 % do menor valor a que se referem às alíneas “a” e “b”, art. 48, parágrafo 1º da Lei n.º 8.666/93, será exigida para assinatura do contrato, prestação de garantia adicional, </w:t>
      </w:r>
      <w:r w:rsidRPr="00185D6D">
        <w:rPr>
          <w:rFonts w:ascii="Arial" w:hAnsi="Arial" w:cs="Arial"/>
          <w:snapToGrid w:val="0"/>
          <w:szCs w:val="24"/>
          <w:lang w:val="x-none"/>
        </w:rPr>
        <w:lastRenderedPageBreak/>
        <w:t>dentre as modalidades previstas no parágrafo 1º do art. 56 da Lei n.º 8.666/93, igual à diferença entre o valor resultante do parágrafo 1º do art. 48 da Lei Federal n.º 8.666/93 e o valor da correspondente proposta.</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TERCEIRO – O levantamento da caução contratual por parte da </w:t>
      </w:r>
      <w:r w:rsidRPr="00185D6D">
        <w:rPr>
          <w:rFonts w:ascii="Arial" w:hAnsi="Arial" w:cs="Arial"/>
          <w:caps/>
          <w:snapToGrid w:val="0"/>
          <w:szCs w:val="24"/>
          <w:lang w:val="x-none"/>
        </w:rPr>
        <w:t>contratada</w:t>
      </w:r>
      <w:r w:rsidRPr="00185D6D">
        <w:rPr>
          <w:rFonts w:ascii="Arial" w:hAnsi="Arial" w:cs="Arial"/>
          <w:snapToGrid w:val="0"/>
          <w:szCs w:val="24"/>
          <w:lang w:val="x-none"/>
        </w:rPr>
        <w:t>, respeitadas as disposições legais, dependerá de requerimento da interessada, acompanhado do documento de recibo correspondente, após a aceitação definitiva da obra.</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Em caso de rescisão decorrente de ato praticado pela </w:t>
      </w:r>
      <w:r w:rsidRPr="00185D6D">
        <w:rPr>
          <w:rFonts w:ascii="Arial" w:hAnsi="Arial" w:cs="Arial"/>
          <w:caps/>
          <w:snapToGrid w:val="0"/>
          <w:szCs w:val="24"/>
          <w:lang w:val="x-none"/>
        </w:rPr>
        <w:t>contratada</w:t>
      </w:r>
      <w:r w:rsidRPr="00185D6D">
        <w:rPr>
          <w:rFonts w:ascii="Arial" w:hAnsi="Arial" w:cs="Arial"/>
          <w:snapToGrid w:val="0"/>
          <w:szCs w:val="24"/>
          <w:lang w:val="x-none"/>
        </w:rPr>
        <w:t>, a garantia reverterá integralmente ao CONTRATANTE, que promoverá a cobrança de eventual diferença que venha a ser apurada entre o importe da caução prestada e o débito verificado.</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QUINTO</w:t>
      </w:r>
      <w:r w:rsidRPr="00185D6D">
        <w:rPr>
          <w:rFonts w:ascii="Arial" w:hAnsi="Arial" w:cs="Arial"/>
          <w:b/>
          <w:snapToGrid w:val="0"/>
          <w:szCs w:val="24"/>
          <w:lang w:val="x-none"/>
        </w:rPr>
        <w:t xml:space="preserve"> </w:t>
      </w:r>
      <w:r w:rsidRPr="00185D6D">
        <w:rPr>
          <w:rFonts w:ascii="Arial" w:hAnsi="Arial" w:cs="Arial"/>
          <w:snapToGrid w:val="0"/>
          <w:szCs w:val="24"/>
          <w:lang w:val="x-none"/>
        </w:rPr>
        <w:t xml:space="preserve">– Sem prejuízo da aplicação das penalidades cabíveis, o CONTRATANTE se utilizará da garantia dada para a finalidade de se ressarcir de possíveis prejuízos que lhe venham a ser causados pela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na recomposição das perdas e danos sofridos. A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ficará obrigada a reintegrar o valor da garantia no prazo de 3 (três) dias úteis seguintes à sua notificação.</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rPr>
      </w:pPr>
      <w:r w:rsidRPr="00185D6D">
        <w:rPr>
          <w:rFonts w:ascii="Arial" w:hAnsi="Arial" w:cs="Arial"/>
          <w:snapToGrid w:val="0"/>
          <w:szCs w:val="24"/>
          <w:lang w:val="x-none"/>
        </w:rPr>
        <w:t>PARÁGRAFO SÉTIMO</w:t>
      </w:r>
      <w:r w:rsidRPr="00185D6D">
        <w:rPr>
          <w:rFonts w:ascii="Arial" w:hAnsi="Arial" w:cs="Arial"/>
          <w:b/>
          <w:snapToGrid w:val="0"/>
          <w:szCs w:val="24"/>
          <w:lang w:val="x-none"/>
        </w:rPr>
        <w:t xml:space="preserve"> – </w:t>
      </w:r>
      <w:r w:rsidRPr="00185D6D">
        <w:rPr>
          <w:rFonts w:ascii="Arial" w:hAnsi="Arial" w:cs="Arial"/>
          <w:snapToGrid w:val="0"/>
          <w:szCs w:val="24"/>
          <w:lang w:val="x-none"/>
        </w:rPr>
        <w:t>Nos casos em que valores de multa venham a ser descontados da garantia, seu valor original será recomposto no prazo de 72</w:t>
      </w:r>
      <w:r w:rsidRPr="00185D6D">
        <w:rPr>
          <w:rFonts w:ascii="Arial" w:hAnsi="Arial" w:cs="Arial"/>
          <w:snapToGrid w:val="0"/>
          <w:szCs w:val="24"/>
        </w:rPr>
        <w:t xml:space="preserve"> </w:t>
      </w:r>
      <w:r w:rsidRPr="00185D6D">
        <w:rPr>
          <w:rFonts w:ascii="Arial" w:hAnsi="Arial" w:cs="Arial"/>
          <w:snapToGrid w:val="0"/>
          <w:szCs w:val="24"/>
          <w:lang w:val="x-none"/>
        </w:rPr>
        <w:t>(setenta e duas) horas, sob pena de rescisão administrativa do contrato.</w:t>
      </w:r>
    </w:p>
    <w:p w:rsidR="00B11AC5" w:rsidRPr="00185D6D" w:rsidRDefault="00B11AC5" w:rsidP="00B11AC5">
      <w:pPr>
        <w:spacing w:line="276" w:lineRule="auto"/>
        <w:jc w:val="both"/>
        <w:rPr>
          <w:rFonts w:ascii="Arial" w:hAnsi="Arial" w:cs="Arial"/>
          <w:b/>
          <w:snapToGrid w:val="0"/>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SÉTIMA</w:t>
      </w:r>
      <w:r w:rsidRPr="00185D6D">
        <w:rPr>
          <w:rFonts w:ascii="Arial" w:hAnsi="Arial" w:cs="Arial"/>
          <w:b/>
          <w:szCs w:val="24"/>
        </w:rPr>
        <w:t>: DA DOTAÇÃO ORÇAMENTÁRIA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As despesas decorrentes do presente contrato</w:t>
      </w:r>
      <w:proofErr w:type="gramStart"/>
      <w:r w:rsidRPr="00185D6D">
        <w:rPr>
          <w:rFonts w:ascii="Arial" w:hAnsi="Arial" w:cs="Arial"/>
          <w:szCs w:val="24"/>
        </w:rPr>
        <w:t>, correrão</w:t>
      </w:r>
      <w:proofErr w:type="gramEnd"/>
      <w:r w:rsidRPr="00185D6D">
        <w:rPr>
          <w:rFonts w:ascii="Arial" w:hAnsi="Arial" w:cs="Arial"/>
          <w:szCs w:val="24"/>
        </w:rPr>
        <w:t xml:space="preserve"> à conta do orçamento da seguinte forma: </w:t>
      </w:r>
      <w:r w:rsidR="006E25AE" w:rsidRPr="00185D6D">
        <w:rPr>
          <w:rFonts w:ascii="Arial" w:hAnsi="Arial" w:cs="Arial"/>
          <w:szCs w:val="24"/>
        </w:rPr>
        <w:t>PT:1051.15.451.0010.3011 ND: 4.4.90.51.00 FONTE: 138</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OITAVA</w:t>
      </w:r>
      <w:r w:rsidRPr="00185D6D">
        <w:rPr>
          <w:rFonts w:ascii="Arial" w:hAnsi="Arial" w:cs="Arial"/>
          <w:b/>
          <w:szCs w:val="24"/>
        </w:rPr>
        <w:t>: DAS OBRIGAÇÕES DO CONTRATANTE</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Constituem obrigações do CONTRATANTE: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realizar os pagamentos devidos à CONTRATADA, nas condições estabelecidas neste contrato;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b) fornecer à CONTRATADA documentos, informações e demais elementos que </w:t>
      </w:r>
      <w:proofErr w:type="gramStart"/>
      <w:r w:rsidRPr="00185D6D">
        <w:rPr>
          <w:rFonts w:ascii="Arial" w:hAnsi="Arial" w:cs="Arial"/>
          <w:szCs w:val="24"/>
        </w:rPr>
        <w:t>possuir,</w:t>
      </w:r>
      <w:proofErr w:type="gramEnd"/>
      <w:r w:rsidRPr="00185D6D">
        <w:rPr>
          <w:rFonts w:ascii="Arial" w:hAnsi="Arial" w:cs="Arial"/>
          <w:szCs w:val="24"/>
        </w:rPr>
        <w:t xml:space="preserve"> pertinentes à execução do presente contrato;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c) exercer a fiscalização do contrato;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d) receber provisória e definitivamente o objeto do contrato nas formas definidas neste contrato. </w:t>
      </w:r>
    </w:p>
    <w:p w:rsidR="00B11AC5" w:rsidRPr="00185D6D" w:rsidRDefault="00B11AC5" w:rsidP="00B11AC5">
      <w:pPr>
        <w:spacing w:line="276" w:lineRule="auto"/>
        <w:jc w:val="both"/>
        <w:rPr>
          <w:rFonts w:ascii="Arial" w:hAnsi="Arial" w:cs="Arial"/>
          <w:b/>
          <w:szCs w:val="24"/>
          <w:u w:val="single"/>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NONA</w:t>
      </w:r>
      <w:r w:rsidRPr="00185D6D">
        <w:rPr>
          <w:rFonts w:ascii="Arial" w:hAnsi="Arial" w:cs="Arial"/>
          <w:b/>
          <w:szCs w:val="24"/>
        </w:rPr>
        <w:t xml:space="preserve">: DAS OBRIGAÇÕES DA CONTRATADA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Constituem obrigações da CONTRATADA: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conduzir a execução do contrato de acordo com a legislação vigente;</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b) atender todas as especificações constantes do edital, de seus anexos e da proposta;</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c) executar o contrato com pessoal adequado e capacitado em todos os níveis de trabalho;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d) manter, durante toda a duração deste contrato, em compatibilidade com as obrigações assumidas, as condições de habilitação e qualificação exigidas para participação na licitação;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e) tomar as medidas preventivas necessárias para evitar danos a terceiros, em consequência da execução dos trabalhos;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g) prestar, sem quaisquer ônus para o CONTRATANTE, os serviços necessários à correção e revisão de falhas ou defeitos verificados na execução do objeto, sempre que a ela imputáveis;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h) iniciar e concluir a obra nos prazos estipulados;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i) manter preposto no local da obra, para prover o que disser respeito à regular execução dos serviços;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j) atender as determinações e exigências formuladas pelo CONTRATANTE;</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m) se responsabilizar integralmente pela iluminação, instalações e despesas delas provenientes, e equipamentos acessórios necessários à fiel execução das obras contratadas;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185D6D">
        <w:rPr>
          <w:rFonts w:ascii="Arial" w:hAnsi="Arial" w:cs="Arial"/>
          <w:szCs w:val="24"/>
        </w:rPr>
        <w:t>quaisquer natureza</w:t>
      </w:r>
      <w:proofErr w:type="gramEnd"/>
      <w:r w:rsidRPr="00185D6D">
        <w:rPr>
          <w:rFonts w:ascii="Arial" w:hAnsi="Arial" w:cs="Arial"/>
          <w:szCs w:val="24"/>
        </w:rPr>
        <w:t xml:space="preserve"> com as máquinas, equipamentos, aparelhagem e empregados, seus ou de terceiros, na execução de obras ou serviços ou em decorrência deles.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B11AC5" w:rsidRPr="00185D6D" w:rsidRDefault="00B11AC5" w:rsidP="00B11AC5">
      <w:pPr>
        <w:autoSpaceDE w:val="0"/>
        <w:autoSpaceDN w:val="0"/>
        <w:adjustRightInd w:val="0"/>
        <w:spacing w:line="276" w:lineRule="auto"/>
        <w:jc w:val="both"/>
        <w:rPr>
          <w:rFonts w:ascii="Arial" w:hAnsi="Arial" w:cs="Arial"/>
          <w:szCs w:val="24"/>
        </w:rPr>
      </w:pPr>
      <w:r w:rsidRPr="00185D6D">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r) obriga-se a apresentar no final da obra a Planta Cadastral (AS BUILT) constando todos os elementos físicos executados, durante a execução dos serviços e, ainda, a CND do INSS relativo à obra.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 xml:space="preserve">s) obriga-se a apresentar, a cada </w:t>
      </w:r>
      <w:proofErr w:type="gramStart"/>
      <w:r w:rsidRPr="00185D6D">
        <w:rPr>
          <w:rFonts w:ascii="Arial" w:hAnsi="Arial" w:cs="Arial"/>
          <w:b/>
          <w:szCs w:val="24"/>
        </w:rPr>
        <w:t>3</w:t>
      </w:r>
      <w:proofErr w:type="gramEnd"/>
      <w:r w:rsidRPr="00185D6D">
        <w:rPr>
          <w:rFonts w:ascii="Arial" w:hAnsi="Arial" w:cs="Arial"/>
          <w:b/>
          <w:szCs w:val="24"/>
        </w:rPr>
        <w:t xml:space="preserve"> (três) meses, prova de que:</w:t>
      </w:r>
    </w:p>
    <w:p w:rsidR="00B11AC5" w:rsidRPr="00185D6D" w:rsidRDefault="00B11AC5" w:rsidP="00B11AC5">
      <w:pPr>
        <w:spacing w:before="240" w:after="240" w:line="276" w:lineRule="auto"/>
        <w:jc w:val="both"/>
        <w:rPr>
          <w:rFonts w:ascii="Arial" w:hAnsi="Arial" w:cs="Arial"/>
          <w:b/>
          <w:szCs w:val="24"/>
        </w:rPr>
      </w:pPr>
      <w:proofErr w:type="gramStart"/>
      <w:r w:rsidRPr="00185D6D">
        <w:rPr>
          <w:rFonts w:ascii="Arial" w:hAnsi="Arial" w:cs="Arial"/>
          <w:b/>
          <w:szCs w:val="24"/>
        </w:rPr>
        <w:t>s.</w:t>
      </w:r>
      <w:proofErr w:type="gramEnd"/>
      <w:r w:rsidRPr="00185D6D">
        <w:rPr>
          <w:rFonts w:ascii="Arial" w:hAnsi="Arial" w:cs="Arial"/>
          <w:b/>
          <w:szCs w:val="24"/>
        </w:rPr>
        <w:t>1) está pagando os salários até o quinto dia útil de cada mês seguinte ao vencimento ou na forma estabelecida no Estatuto, no último caso;</w:t>
      </w:r>
    </w:p>
    <w:p w:rsidR="00B11AC5" w:rsidRPr="00185D6D" w:rsidRDefault="00B11AC5" w:rsidP="00B11AC5">
      <w:pPr>
        <w:spacing w:before="240" w:after="240" w:line="276" w:lineRule="auto"/>
        <w:jc w:val="both"/>
        <w:rPr>
          <w:rFonts w:ascii="Arial" w:hAnsi="Arial" w:cs="Arial"/>
          <w:b/>
          <w:szCs w:val="24"/>
        </w:rPr>
      </w:pPr>
      <w:proofErr w:type="gramStart"/>
      <w:r w:rsidRPr="00185D6D">
        <w:rPr>
          <w:rFonts w:ascii="Arial" w:hAnsi="Arial" w:cs="Arial"/>
          <w:b/>
          <w:szCs w:val="24"/>
        </w:rPr>
        <w:t>s.</w:t>
      </w:r>
      <w:proofErr w:type="gramEnd"/>
      <w:r w:rsidRPr="00185D6D">
        <w:rPr>
          <w:rFonts w:ascii="Arial" w:hAnsi="Arial" w:cs="Arial"/>
          <w:b/>
          <w:szCs w:val="24"/>
        </w:rPr>
        <w:t>2) anotou as Carteiras de Trabalho e Previdência Social dos empregados vinculados à obra; e</w:t>
      </w:r>
    </w:p>
    <w:p w:rsidR="00B11AC5" w:rsidRPr="00185D6D" w:rsidRDefault="00B11AC5" w:rsidP="00B11AC5">
      <w:pPr>
        <w:spacing w:before="240" w:after="240" w:line="276" w:lineRule="auto"/>
        <w:jc w:val="both"/>
        <w:rPr>
          <w:rFonts w:ascii="Arial" w:hAnsi="Arial" w:cs="Arial"/>
          <w:b/>
          <w:szCs w:val="24"/>
        </w:rPr>
      </w:pPr>
      <w:proofErr w:type="gramStart"/>
      <w:r w:rsidRPr="00185D6D">
        <w:rPr>
          <w:rFonts w:ascii="Arial" w:hAnsi="Arial" w:cs="Arial"/>
          <w:b/>
          <w:szCs w:val="24"/>
        </w:rPr>
        <w:t>s.</w:t>
      </w:r>
      <w:proofErr w:type="gramEnd"/>
      <w:r w:rsidRPr="00185D6D">
        <w:rPr>
          <w:rFonts w:ascii="Arial" w:hAnsi="Arial" w:cs="Arial"/>
          <w:b/>
          <w:szCs w:val="24"/>
        </w:rPr>
        <w:t>3) encontra-se em dia com os recolhimentos dos tributos, contribuições e encargos.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t) registrar todos os seus empregados, previamente, junto à Fiscalização do CONTRATANTE, através de listagem escrita constando nome completo, número do documento de identidade e profissão/função.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u) registrar o Contrato e a Anotação de Responsabilidade Técnica</w:t>
      </w:r>
      <w:r w:rsidRPr="00185D6D">
        <w:rPr>
          <w:rFonts w:ascii="Arial" w:hAnsi="Arial" w:cs="Arial"/>
          <w:b/>
          <w:szCs w:val="24"/>
        </w:rPr>
        <w:t xml:space="preserve"> </w:t>
      </w:r>
      <w:r w:rsidRPr="00185D6D">
        <w:rPr>
          <w:rFonts w:ascii="Arial" w:hAnsi="Arial" w:cs="Arial"/>
          <w:szCs w:val="24"/>
        </w:rPr>
        <w:t>no Conselho Regional de Engenharia, Arquitetura e Agronomia – CREA/RJ ou pelo CAU, na forma da legislação pertinente.</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 §1, desde que atendidos os requisitos profissionais definidos pela Empresa contratante.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QUARTO – A retenção prevista na alínea </w:t>
      </w:r>
      <w:proofErr w:type="spellStart"/>
      <w:r w:rsidRPr="00185D6D">
        <w:rPr>
          <w:rFonts w:ascii="Arial" w:hAnsi="Arial" w:cs="Arial"/>
          <w:szCs w:val="24"/>
        </w:rPr>
        <w:t>ii</w:t>
      </w:r>
      <w:proofErr w:type="spellEnd"/>
      <w:r w:rsidRPr="00185D6D">
        <w:rPr>
          <w:rFonts w:ascii="Arial" w:hAnsi="Arial" w:cs="Arial"/>
          <w:szCs w:val="24"/>
        </w:rPr>
        <w:t xml:space="preserve"> será realizada na data do conhecimento pela EMUSA da existência da ação trabalhista ou da verificação da existência de débitos previdenciários.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 </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Somente será liberada com o trânsito em julgado da decisão de improcedência dos pedidos ou do efetivo pagamento do título executivo judicial ou do débito previdenciário pela Adjudicatária.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w:t>
      </w:r>
      <w:r w:rsidRPr="00185D6D">
        <w:rPr>
          <w:rFonts w:ascii="Arial" w:hAnsi="Arial" w:cs="Arial"/>
          <w:b/>
          <w:szCs w:val="24"/>
        </w:rPr>
        <w:t>: DA EQUIPE TÉCNICA DA CONTRATADA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 execução das obras objeto do presente Contrato ficará sob Responsabilidade Técnica do Engenheiro </w:t>
      </w:r>
      <w:r w:rsidR="00185D6D" w:rsidRPr="00185D6D">
        <w:rPr>
          <w:rFonts w:ascii="Arial" w:hAnsi="Arial" w:cs="Arial"/>
          <w:b/>
          <w:szCs w:val="24"/>
        </w:rPr>
        <w:t xml:space="preserve">Luiz Cezar Mello Duarte, </w:t>
      </w:r>
      <w:r w:rsidRPr="00185D6D">
        <w:rPr>
          <w:rFonts w:ascii="Arial" w:hAnsi="Arial" w:cs="Arial"/>
          <w:szCs w:val="24"/>
        </w:rPr>
        <w:t xml:space="preserve">Portador da Carteira de Identidade </w:t>
      </w:r>
      <w:r w:rsidR="00185D6D" w:rsidRPr="00185D6D">
        <w:rPr>
          <w:rFonts w:ascii="Arial" w:hAnsi="Arial" w:cs="Arial"/>
          <w:b/>
          <w:szCs w:val="24"/>
        </w:rPr>
        <w:t>nº 43.370-D/CREA</w:t>
      </w:r>
      <w:r w:rsidRPr="00185D6D">
        <w:rPr>
          <w:rFonts w:ascii="Arial" w:hAnsi="Arial" w:cs="Arial"/>
          <w:szCs w:val="24"/>
        </w:rPr>
        <w:t xml:space="preserve"> que representará a CONTRATADA junto à EMUSA, em assuntos técnicos de sua competência.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ÚNICO – A CONTRATADA se obriga a manter </w:t>
      </w:r>
      <w:proofErr w:type="gramStart"/>
      <w:r w:rsidRPr="00185D6D">
        <w:rPr>
          <w:rFonts w:ascii="Arial" w:hAnsi="Arial" w:cs="Arial"/>
          <w:szCs w:val="24"/>
        </w:rPr>
        <w:t>o(</w:t>
      </w:r>
      <w:proofErr w:type="gramEnd"/>
      <w:r w:rsidRPr="00185D6D">
        <w:rPr>
          <w:rFonts w:ascii="Arial" w:hAnsi="Arial" w:cs="Arial"/>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DÉCIMA-PRIMEIRA</w:t>
      </w:r>
      <w:r w:rsidRPr="00185D6D">
        <w:rPr>
          <w:rFonts w:ascii="Arial" w:hAnsi="Arial" w:cs="Arial"/>
          <w:b/>
          <w:szCs w:val="24"/>
        </w:rPr>
        <w:t>: DA FISCALIZAÇÃO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PRIMEIRO</w:t>
      </w:r>
      <w:r w:rsidRPr="00185D6D">
        <w:rPr>
          <w:rFonts w:ascii="Arial" w:hAnsi="Arial" w:cs="Arial"/>
          <w:szCs w:val="24"/>
        </w:rPr>
        <w:t xml:space="preserve"> – A fiscalização da execução das obras caberá à </w:t>
      </w:r>
      <w:r w:rsidR="00185D6D" w:rsidRPr="00185D6D">
        <w:rPr>
          <w:rFonts w:ascii="Arial" w:hAnsi="Arial" w:cs="Arial"/>
          <w:szCs w:val="24"/>
        </w:rPr>
        <w:t>EMUSA que nomeara fiscal através de portaria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SEGUNDO</w:t>
      </w:r>
      <w:r w:rsidRPr="00185D6D">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TERCEIRO</w:t>
      </w:r>
      <w:r w:rsidRPr="00185D6D">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QUARTO</w:t>
      </w:r>
      <w:r w:rsidRPr="00185D6D">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lastRenderedPageBreak/>
        <w:t>PARÁGRAFO QUINTO</w:t>
      </w:r>
      <w:r w:rsidRPr="00185D6D">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DÉCIMA-SEGUNDA</w:t>
      </w:r>
      <w:r w:rsidRPr="00185D6D">
        <w:rPr>
          <w:rFonts w:ascii="Arial" w:hAnsi="Arial" w:cs="Arial"/>
          <w:b/>
          <w:szCs w:val="24"/>
        </w:rPr>
        <w:t>: DA RESPONSABILIDADE</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PARÁGRAFO PRIMEIRO</w:t>
      </w:r>
      <w:r w:rsidRPr="00185D6D">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185D6D">
        <w:rPr>
          <w:rFonts w:ascii="Arial" w:hAnsi="Arial" w:cs="Arial"/>
          <w:b/>
          <w:szCs w:val="24"/>
        </w:rPr>
        <w:t>.</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SEGUNDO</w:t>
      </w:r>
      <w:r w:rsidRPr="00185D6D">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 xml:space="preserve">PARÁGRAFO TERCEIRO </w:t>
      </w:r>
      <w:r w:rsidRPr="00185D6D">
        <w:rPr>
          <w:rFonts w:ascii="Arial" w:hAnsi="Arial" w:cs="Arial"/>
          <w:szCs w:val="24"/>
        </w:rPr>
        <w:t>– Correrão por exclusiva conta, responsabilidade e risco da CONTRATADA, as consequências que advierem de:</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sua</w:t>
      </w:r>
      <w:proofErr w:type="gramEnd"/>
      <w:r w:rsidRPr="00185D6D">
        <w:rPr>
          <w:rFonts w:ascii="Arial" w:hAnsi="Arial" w:cs="Arial"/>
          <w:szCs w:val="24"/>
        </w:rPr>
        <w:t xml:space="preserve"> negligência, imperícia, imprudência e/ou omissão, inclusive de seus empregados e prepostos;</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imperfeição</w:t>
      </w:r>
      <w:proofErr w:type="gramEnd"/>
      <w:r w:rsidRPr="00185D6D">
        <w:rPr>
          <w:rFonts w:ascii="Arial" w:hAnsi="Arial" w:cs="Arial"/>
          <w:szCs w:val="24"/>
        </w:rPr>
        <w:t xml:space="preserve"> ou insegurança nas obras e/ou nos serviços;</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falta</w:t>
      </w:r>
      <w:proofErr w:type="gramEnd"/>
      <w:r w:rsidRPr="00185D6D">
        <w:rPr>
          <w:rFonts w:ascii="Arial" w:hAnsi="Arial" w:cs="Arial"/>
          <w:szCs w:val="24"/>
        </w:rPr>
        <w:t xml:space="preserve"> de solidez das obras e/ou serviços executados, mesmo verificada após o termino deste contrato;</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violação</w:t>
      </w:r>
      <w:proofErr w:type="gramEnd"/>
      <w:r w:rsidRPr="00185D6D">
        <w:rPr>
          <w:rFonts w:ascii="Arial" w:hAnsi="Arial" w:cs="Arial"/>
          <w:szCs w:val="24"/>
        </w:rPr>
        <w:t xml:space="preserve"> do direito de propriedade industrial;</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furto</w:t>
      </w:r>
      <w:proofErr w:type="gramEnd"/>
      <w:r w:rsidRPr="00185D6D">
        <w:rPr>
          <w:rFonts w:ascii="Arial" w:hAnsi="Arial" w:cs="Arial"/>
          <w:szCs w:val="24"/>
        </w:rPr>
        <w:t>, perda, roubo, deterioração, ou avaria dos maquinários, equipamentos e materiais utilizados na execução de obras e/ou serviços;</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ato</w:t>
      </w:r>
      <w:proofErr w:type="gramEnd"/>
      <w:r w:rsidRPr="00185D6D">
        <w:rPr>
          <w:rFonts w:ascii="Arial" w:hAnsi="Arial" w:cs="Arial"/>
          <w:szCs w:val="24"/>
        </w:rPr>
        <w:t xml:space="preserve"> ilícito ou danoso de seus empregados ou de terceiros, em tudo que se referir às obras e aos serviços;</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esbulho</w:t>
      </w:r>
      <w:proofErr w:type="gramEnd"/>
      <w:r w:rsidRPr="00185D6D">
        <w:rPr>
          <w:rFonts w:ascii="Arial" w:hAnsi="Arial" w:cs="Arial"/>
          <w:szCs w:val="24"/>
        </w:rPr>
        <w:t xml:space="preserve"> possessório; </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t>infiltrações</w:t>
      </w:r>
      <w:proofErr w:type="gramEnd"/>
      <w:r w:rsidRPr="00185D6D">
        <w:rPr>
          <w:rFonts w:ascii="Arial" w:hAnsi="Arial" w:cs="Arial"/>
          <w:szCs w:val="24"/>
        </w:rPr>
        <w:t xml:space="preserve"> de qualquer espécie ou natureza;</w:t>
      </w:r>
    </w:p>
    <w:p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185D6D">
        <w:rPr>
          <w:rFonts w:ascii="Arial" w:hAnsi="Arial" w:cs="Arial"/>
          <w:szCs w:val="24"/>
        </w:rPr>
        <w:lastRenderedPageBreak/>
        <w:t>prejuízos</w:t>
      </w:r>
      <w:proofErr w:type="gramEnd"/>
      <w:r w:rsidRPr="00185D6D">
        <w:rPr>
          <w:rFonts w:ascii="Arial" w:hAnsi="Arial" w:cs="Arial"/>
          <w:szCs w:val="24"/>
        </w:rPr>
        <w:t xml:space="preserve"> causados à propriedade de terceiros.</w:t>
      </w: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QUARTO –</w:t>
      </w:r>
      <w:r w:rsidRPr="00185D6D">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QUINTO –</w:t>
      </w:r>
      <w:r w:rsidRPr="00185D6D">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SEXTO</w:t>
      </w:r>
      <w:r w:rsidRPr="00185D6D">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rsidR="00B11AC5" w:rsidRPr="00185D6D" w:rsidRDefault="00B11AC5" w:rsidP="00B11AC5">
      <w:pPr>
        <w:spacing w:line="276" w:lineRule="auto"/>
        <w:jc w:val="both"/>
        <w:rPr>
          <w:rFonts w:ascii="Arial" w:hAnsi="Arial" w:cs="Arial"/>
          <w:szCs w:val="24"/>
          <w:u w:val="single"/>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SÉTIMO</w:t>
      </w:r>
      <w:r w:rsidRPr="00185D6D">
        <w:rPr>
          <w:rFonts w:ascii="Arial" w:hAnsi="Arial" w:cs="Arial"/>
          <w:szCs w:val="24"/>
        </w:rPr>
        <w:t xml:space="preserve"> – A comissão de fiscalização do contrato poderá a qualquer tempo, caso tome conhecimento de existência de débito trabalhistas da CONTRATADA, solicitar a autoridade superior </w:t>
      </w:r>
      <w:proofErr w:type="gramStart"/>
      <w:r w:rsidRPr="00185D6D">
        <w:rPr>
          <w:rFonts w:ascii="Arial" w:hAnsi="Arial" w:cs="Arial"/>
          <w:szCs w:val="24"/>
        </w:rPr>
        <w:t>a</w:t>
      </w:r>
      <w:proofErr w:type="gramEnd"/>
      <w:r w:rsidRPr="00185D6D">
        <w:rPr>
          <w:rFonts w:ascii="Arial" w:hAnsi="Arial" w:cs="Arial"/>
          <w:szCs w:val="24"/>
        </w:rPr>
        <w:t xml:space="preserve"> retenção do pagamento à CONTRATADA prevista no parágrafo terceiro da cláusula quarta.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DÉCIMA-TERCEIRA</w:t>
      </w:r>
      <w:r w:rsidRPr="00185D6D">
        <w:rPr>
          <w:rFonts w:ascii="Arial" w:hAnsi="Arial" w:cs="Arial"/>
          <w:b/>
          <w:szCs w:val="24"/>
        </w:rPr>
        <w:t>: DO DIÁRIO DE OBRAS</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I – pela CONTRATADA: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as condições meteorológicas prejudiciais ao andamento dos trabalhos;</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as falhas nos serviços de terceiros, não sujeitas a sua ingerência;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as consultas à Fiscalização;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as datas de conclusão de etapas caracterizadas, de acordo com o cronograma aprovado;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e) os acidentes ocorridos no decurso do trabalho;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f) as respostas às interpelações da Fiscalização;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g) a eventual escassez de material que resulte em dificuldade para a obra;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h) outros fatos que, a juízo da CONTRATADA, devam ser objeto de registro;</w:t>
      </w: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II – pela Fiscalização: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o atestado da veracidade dos registros efetuados pela CONTRATADA;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o juízo formado sobre o andamento da obra, tendo em vista os projetos, especificações, prazos e cronogramas;</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as observações cabíveis a propósito dos lançamentos da CONTRATADA;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as respostas às consultas lançadas ou formuladas pela CONTRATADA;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e) as restrições que lhe pareçam cabíveis a respeito do andamento dos trabalhos ou do desempenho da CONTRATADA, seus prepostos e sua equipe;</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f) a determinação de providências para o cumprimento do projeto e especificações;</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g) outros fatos ou observações cujo registro se torne conveniente aos trabalhos de fiscalização.</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ÚNICO: Ao final da obra, o Diário referido será de propriedade do CONTRATANTE.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DÉCIMA-QUARTA</w:t>
      </w:r>
      <w:r w:rsidRPr="00185D6D">
        <w:rPr>
          <w:rFonts w:ascii="Arial" w:hAnsi="Arial" w:cs="Arial"/>
          <w:b/>
          <w:szCs w:val="24"/>
        </w:rPr>
        <w:t>: DO REGIME DE EXECUÇÃO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execução dos serviços objeto do presente contrato obedecerá ao Projeto Básico e ao Projeto Executivo.</w:t>
      </w:r>
    </w:p>
    <w:p w:rsidR="00185D6D" w:rsidRPr="00185D6D" w:rsidRDefault="00185D6D"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DÉCIMA-QUINTA</w:t>
      </w:r>
      <w:r w:rsidRPr="00185D6D">
        <w:rPr>
          <w:rFonts w:ascii="Arial" w:hAnsi="Arial" w:cs="Arial"/>
          <w:b/>
          <w:szCs w:val="24"/>
        </w:rPr>
        <w:t>: DO CRONOGRAMA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O programa mínimo de progressão dos trabalhos e do desenvolvimento das obras obedecerá à previsão das etapas mensais constantes do Cronograma Físico-Financeiro.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DÉCIMA-SEXTA</w:t>
      </w:r>
      <w:r w:rsidRPr="00185D6D">
        <w:rPr>
          <w:rFonts w:ascii="Arial" w:hAnsi="Arial" w:cs="Arial"/>
          <w:b/>
          <w:szCs w:val="24"/>
        </w:rPr>
        <w:t xml:space="preserve">: DAS MEDIÇÕES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deverá apresentar, até 30 (trinta) dias contados do recebimento da ordem de Início, como uma das condições para emissão da primeira medição: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a)</w:t>
      </w:r>
      <w:r w:rsidRPr="00185D6D">
        <w:rPr>
          <w:rFonts w:ascii="Arial" w:hAnsi="Arial" w:cs="Arial"/>
          <w:b/>
          <w:szCs w:val="24"/>
        </w:rPr>
        <w:t xml:space="preserve"> </w:t>
      </w:r>
      <w:r w:rsidRPr="00185D6D">
        <w:rPr>
          <w:rFonts w:ascii="Arial" w:hAnsi="Arial" w:cs="Arial"/>
          <w:szCs w:val="24"/>
        </w:rPr>
        <w:t xml:space="preserve">O Plano de Segurança no Trabalho a ser </w:t>
      </w:r>
      <w:proofErr w:type="gramStart"/>
      <w:r w:rsidRPr="00185D6D">
        <w:rPr>
          <w:rFonts w:ascii="Arial" w:hAnsi="Arial" w:cs="Arial"/>
          <w:szCs w:val="24"/>
        </w:rPr>
        <w:t>implementado</w:t>
      </w:r>
      <w:proofErr w:type="gramEnd"/>
      <w:r w:rsidRPr="00185D6D">
        <w:rPr>
          <w:rFonts w:ascii="Arial" w:hAnsi="Arial" w:cs="Arial"/>
          <w:szCs w:val="24"/>
        </w:rPr>
        <w:t xml:space="preserve"> na execução dos serviços, com base nas características das obras a serem executadas e os riscos inerentes;</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w:t>
      </w:r>
      <w:r w:rsidRPr="00185D6D">
        <w:rPr>
          <w:rFonts w:ascii="Arial" w:hAnsi="Arial" w:cs="Arial"/>
          <w:b/>
          <w:szCs w:val="24"/>
        </w:rPr>
        <w:t xml:space="preserve"> </w:t>
      </w:r>
      <w:r w:rsidRPr="00185D6D">
        <w:rPr>
          <w:rFonts w:ascii="Arial" w:hAnsi="Arial" w:cs="Arial"/>
          <w:szCs w:val="24"/>
        </w:rPr>
        <w:t>O visto do CREA/RJ ou CAU/RJ, caso a CONTRATADA seja de outro Estado da Federação.</w:t>
      </w: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PRIMEIRO</w:t>
      </w:r>
      <w:r w:rsidRPr="00185D6D">
        <w:rPr>
          <w:rFonts w:ascii="Arial" w:hAnsi="Arial" w:cs="Arial"/>
          <w:b/>
          <w:snapToGrid w:val="0"/>
          <w:szCs w:val="24"/>
          <w:lang w:val="x-none"/>
        </w:rPr>
        <w:t xml:space="preserve"> –  </w:t>
      </w:r>
      <w:r w:rsidRPr="00185D6D">
        <w:rPr>
          <w:rFonts w:ascii="Arial" w:hAnsi="Arial" w:cs="Arial"/>
          <w:snapToGrid w:val="0"/>
          <w:szCs w:val="24"/>
          <w:lang w:val="x-none"/>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rsidR="00B11AC5" w:rsidRPr="00185D6D" w:rsidRDefault="00B11AC5" w:rsidP="00B11AC5">
      <w:pPr>
        <w:spacing w:line="276" w:lineRule="auto"/>
        <w:jc w:val="both"/>
        <w:rPr>
          <w:rFonts w:ascii="Arial" w:hAnsi="Arial" w:cs="Arial"/>
          <w:b/>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185D6D">
        <w:rPr>
          <w:rFonts w:ascii="Arial" w:hAnsi="Arial" w:cs="Arial"/>
          <w:i/>
          <w:snapToGrid w:val="0"/>
          <w:szCs w:val="24"/>
          <w:lang w:val="x-none"/>
        </w:rPr>
        <w:t>croquis</w:t>
      </w:r>
      <w:r w:rsidRPr="00185D6D">
        <w:rPr>
          <w:rFonts w:ascii="Arial" w:hAnsi="Arial" w:cs="Arial"/>
          <w:snapToGrid w:val="0"/>
          <w:szCs w:val="24"/>
          <w:lang w:val="x-none"/>
        </w:rPr>
        <w:t xml:space="preserve"> de cálculo das quantidades medidas) com identificação dos locais da sua realização. </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TERCEIRO – Nos projetos de Arquitetura, Cálculo Estrutural e </w:t>
      </w:r>
      <w:proofErr w:type="spellStart"/>
      <w:r w:rsidRPr="00185D6D">
        <w:rPr>
          <w:rFonts w:ascii="Arial" w:hAnsi="Arial" w:cs="Arial"/>
          <w:snapToGrid w:val="0"/>
          <w:szCs w:val="24"/>
          <w:lang w:val="x-none"/>
        </w:rPr>
        <w:t>Geotecnia</w:t>
      </w:r>
      <w:proofErr w:type="spellEnd"/>
      <w:r w:rsidRPr="00185D6D">
        <w:rPr>
          <w:rFonts w:ascii="Arial" w:hAnsi="Arial" w:cs="Arial"/>
          <w:snapToGrid w:val="0"/>
          <w:szCs w:val="24"/>
          <w:lang w:val="x-none"/>
        </w:rPr>
        <w:t xml:space="preserve"> e de Instalações prediais e especiais serão adotados os seguintes critérios de medição, obedecendo-se os percentuais mencionados para seu  pagamento. </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QUINTO – A fiscalização, no prazo de até 08 (oito) dias úteis após a medição, entregará à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o cálculo da medição, para fins de faturamento.</w:t>
      </w:r>
    </w:p>
    <w:p w:rsidR="00B11AC5" w:rsidRPr="00185D6D" w:rsidRDefault="00B11AC5" w:rsidP="00B11AC5">
      <w:pPr>
        <w:spacing w:line="276" w:lineRule="auto"/>
        <w:jc w:val="both"/>
        <w:rPr>
          <w:rFonts w:ascii="Arial" w:hAnsi="Arial" w:cs="Arial"/>
          <w:snapToGrid w:val="0"/>
          <w:szCs w:val="24"/>
          <w:lang w:val="x-none"/>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SEXTO – Poderá haver antecipação da medição e do pagamento dos seguintes itens da obra, nas seguintes circunstâncias: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DÉCIMA-SÉTIMA</w:t>
      </w:r>
      <w:r w:rsidRPr="00185D6D">
        <w:rPr>
          <w:rFonts w:ascii="Arial" w:hAnsi="Arial" w:cs="Arial"/>
          <w:b/>
          <w:szCs w:val="24"/>
        </w:rPr>
        <w:t xml:space="preserve">: DA ALTERAÇÃO DO CONTRATO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ÚNICO – A CONTRATADA obriga-se a aceitar, nas mesmas condições contratuais, e mediante termo aditivo, os acréscimos ou supressões que se fizerem necessários na obra, no montante de até 25% (vinte e cinco por cento)</w:t>
      </w:r>
      <w:proofErr w:type="gramStart"/>
      <w:r w:rsidRPr="00185D6D">
        <w:rPr>
          <w:rFonts w:ascii="Arial" w:hAnsi="Arial" w:cs="Arial"/>
          <w:szCs w:val="24"/>
        </w:rPr>
        <w:t xml:space="preserve">  </w:t>
      </w:r>
      <w:proofErr w:type="gramEnd"/>
      <w:r w:rsidRPr="00185D6D">
        <w:rPr>
          <w:rFonts w:ascii="Arial" w:hAnsi="Arial" w:cs="Arial"/>
          <w:szCs w:val="24"/>
        </w:rPr>
        <w:t xml:space="preserve">ou 50% (cinquenta por cento) em caso de reforma, do valor inicial atualizado do contrato.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DÉCIMA-OITAVA</w:t>
      </w:r>
      <w:r w:rsidRPr="00185D6D">
        <w:rPr>
          <w:rFonts w:ascii="Arial" w:hAnsi="Arial" w:cs="Arial"/>
          <w:b/>
          <w:szCs w:val="24"/>
        </w:rPr>
        <w:t>: DA ENTREGA E ACEITAÇÃO DA OBRA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proofErr w:type="gramStart"/>
      <w:r w:rsidRPr="00185D6D">
        <w:rPr>
          <w:rFonts w:ascii="Arial" w:hAnsi="Arial" w:cs="Arial"/>
          <w:szCs w:val="24"/>
        </w:rPr>
        <w:t>Após</w:t>
      </w:r>
      <w:proofErr w:type="gramEnd"/>
      <w:r w:rsidRPr="00185D6D">
        <w:rPr>
          <w:rFonts w:ascii="Arial" w:hAnsi="Arial" w:cs="Arial"/>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SEGUNDO – O objeto do presente contrato será recebido </w:t>
      </w:r>
      <w:r w:rsidRPr="00185D6D">
        <w:rPr>
          <w:rFonts w:ascii="Arial" w:hAnsi="Arial" w:cs="Arial"/>
          <w:b/>
          <w:szCs w:val="24"/>
        </w:rPr>
        <w:t>provisoriamente,</w:t>
      </w:r>
      <w:r w:rsidRPr="00185D6D">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185D6D">
        <w:rPr>
          <w:rFonts w:ascii="Arial" w:hAnsi="Arial" w:cs="Arial"/>
          <w:i/>
          <w:szCs w:val="24"/>
        </w:rPr>
        <w:t xml:space="preserve">as </w:t>
      </w:r>
      <w:proofErr w:type="spellStart"/>
      <w:r w:rsidRPr="00185D6D">
        <w:rPr>
          <w:rFonts w:ascii="Arial" w:hAnsi="Arial" w:cs="Arial"/>
          <w:i/>
          <w:szCs w:val="24"/>
        </w:rPr>
        <w:t>built</w:t>
      </w:r>
      <w:proofErr w:type="spellEnd"/>
      <w:r w:rsidRPr="00185D6D">
        <w:rPr>
          <w:rFonts w:ascii="Arial" w:hAnsi="Arial" w:cs="Arial"/>
          <w:szCs w:val="24"/>
        </w:rPr>
        <w:t>, que deverão ser entregues em original, no formato e apresentação definidos pelo CONTRATANTE, sem qualquer ônus adicional para este;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TERCEIRO – O objeto do presente contrato será recebido </w:t>
      </w:r>
      <w:r w:rsidRPr="00185D6D">
        <w:rPr>
          <w:rFonts w:ascii="Arial" w:hAnsi="Arial" w:cs="Arial"/>
          <w:b/>
          <w:szCs w:val="24"/>
        </w:rPr>
        <w:t>definitivamente</w:t>
      </w:r>
      <w:r w:rsidRPr="00185D6D">
        <w:rPr>
          <w:rFonts w:ascii="Arial" w:hAnsi="Arial" w:cs="Arial"/>
          <w:szCs w:val="24"/>
        </w:rPr>
        <w:t>, em prazo não superior a 90 (noventa) dias, após parecer circunstanciado da Comissão depois de decorrido o prazo de observação e de vistoria que comprove o exato cumprimento dos termos contratuais.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QUARTO - Para a expedição do Termo de Recebimento Definitivo a </w:t>
      </w:r>
      <w:r w:rsidRPr="00185D6D">
        <w:rPr>
          <w:rFonts w:ascii="Arial" w:hAnsi="Arial" w:cs="Arial"/>
          <w:b/>
          <w:szCs w:val="24"/>
        </w:rPr>
        <w:t>CONTRATADA</w:t>
      </w:r>
      <w:r w:rsidRPr="00185D6D">
        <w:rPr>
          <w:rFonts w:ascii="Arial" w:hAnsi="Arial" w:cs="Arial"/>
          <w:szCs w:val="24"/>
        </w:rPr>
        <w:t xml:space="preserve"> deverá tomar as seguintes providências;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testar todos os equipamentos e instalações;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b) revisar todos os acabamentos;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c) proceder à ligação definitiva de todas as instalações, devidamente oficializadas;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d) corrigir os defeitos ou imperfeições apontados ou que venham a ser verificados em qualquer elemento da obra/serviços executados;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e) apresentar a quitação das obrigações trabalhistas relacionadas com o pessoal empregado na obra, inclusive quanto às Guias de Recolhimento junto ao INSS e FGTS;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f) apresentar a Certidão Negativa de Débito (CND), fornecida pelo INSS relativo à obra/serviços.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Todos os originais de documentos e desenhos técnicos preparados pela CONTRATADA para a execução dos serviços e obras contratados serão de propriedade do CONTRATANTE.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DÉCIMA-NONA</w:t>
      </w:r>
      <w:r w:rsidRPr="00185D6D">
        <w:rPr>
          <w:rFonts w:ascii="Arial" w:hAnsi="Arial" w:cs="Arial"/>
          <w:b/>
          <w:szCs w:val="24"/>
        </w:rPr>
        <w:t>: DA FORÇA MAIOR</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Os motivos de força maior que possam impedir a CONTRATADA de cumprir as etapas e o prazo do contrato deverão ser alegados oportunamente, mediante requerimento protocolado.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PRIMEIRO – Não serão consideradas quaisquer alegações baseadas em ocorrências não comunicadas e não aceitas pela Fiscalização, nas épocas oportunas. </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SEGUNDO – Os motivos de força maior poderão autorizar a suspensão da execução do contrato.</w:t>
      </w:r>
    </w:p>
    <w:p w:rsidR="00B11AC5" w:rsidRPr="00185D6D" w:rsidRDefault="00B11AC5" w:rsidP="00B11AC5">
      <w:pPr>
        <w:spacing w:line="276" w:lineRule="auto"/>
        <w:jc w:val="both"/>
        <w:rPr>
          <w:rFonts w:ascii="Arial" w:hAnsi="Arial" w:cs="Arial"/>
          <w:b/>
          <w:szCs w:val="24"/>
          <w:u w:val="single"/>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w:t>
      </w:r>
      <w:r w:rsidRPr="00185D6D">
        <w:rPr>
          <w:rFonts w:ascii="Arial" w:hAnsi="Arial" w:cs="Arial"/>
          <w:b/>
          <w:szCs w:val="24"/>
        </w:rPr>
        <w:t>: DA SUSPENSÃO DA EXECUÇÃO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É facultado ao CONTRATANTE suspender a execução do contrato e a contagem dos prazos, devidamente justificado, na forma do disposto no artigo 78, XIV da Lei 8.666/93.</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VIGÉSIMA-PRIMEIRA</w:t>
      </w:r>
      <w:r w:rsidRPr="00185D6D">
        <w:rPr>
          <w:rFonts w:ascii="Arial" w:hAnsi="Arial" w:cs="Arial"/>
          <w:b/>
          <w:szCs w:val="24"/>
        </w:rPr>
        <w:t>: DA EXTINÇÃO DO CONTRATO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O presente contrato poderá ser rescindido por ato unilateral do CONTRATANTE, pela inexecução total ou parcial de suas cláusulas e condições, nos termos dos artigos 77 a 80, da Lei n.º 8.666/93.</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SEGUNDO – A declaração de rescisão deste contrato, independentemente da prévia notificação judicial ou extrajudicial, operará seus efeitos a partir da publicação.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TERCEIRO – Além das demais </w:t>
      </w:r>
      <w:proofErr w:type="gramStart"/>
      <w:r w:rsidRPr="00185D6D">
        <w:rPr>
          <w:rFonts w:ascii="Arial" w:hAnsi="Arial" w:cs="Arial"/>
          <w:szCs w:val="24"/>
        </w:rPr>
        <w:t>sanções administrativas cabíveis, ficará</w:t>
      </w:r>
      <w:proofErr w:type="gramEnd"/>
      <w:r w:rsidRPr="00185D6D">
        <w:rPr>
          <w:rFonts w:ascii="Arial" w:hAnsi="Arial" w:cs="Arial"/>
          <w:szCs w:val="24"/>
        </w:rPr>
        <w:t xml:space="preserve"> a CONTRATADA sujeita à multa de 10% incidente sobre o saldo reajustado dos serviços não executados, sem prejuízo da </w:t>
      </w:r>
      <w:r w:rsidRPr="00185D6D">
        <w:rPr>
          <w:rFonts w:ascii="Arial" w:hAnsi="Arial" w:cs="Arial"/>
          <w:szCs w:val="24"/>
          <w:u w:val="single"/>
        </w:rPr>
        <w:t>retenção de créditos</w:t>
      </w:r>
      <w:r w:rsidRPr="00185D6D">
        <w:rPr>
          <w:rFonts w:ascii="Arial" w:hAnsi="Arial" w:cs="Arial"/>
          <w:szCs w:val="24"/>
        </w:rPr>
        <w:t>, e das perdas e danos que forem apuradas.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QUARTO – Rescindido o contrato, a Administração assumirá imediatamente o seu objeto no local e no estado em que a sua execução se encontrar.</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Decretada a extinção do contrato sem que caiba culpa à CONTRATADA, a mesma será ressarcida dos prejuízos comprovados que houver sofrido, tendo ainda direito 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devolução da garantia;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pagamentos devidos pela execução do contrato até a data da rescisão;</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pagamento do custo de desmobilização, caso haja.</w:t>
      </w: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VIGÉSIMA-SEGUNDA</w:t>
      </w:r>
      <w:r w:rsidRPr="00185D6D">
        <w:rPr>
          <w:rFonts w:ascii="Arial" w:hAnsi="Arial" w:cs="Arial"/>
          <w:b/>
          <w:szCs w:val="24"/>
        </w:rPr>
        <w:t xml:space="preserve">: DAS SANÇÕES ADMINISTRATIVAS E DEMAIS PENALIDADES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185D6D">
        <w:rPr>
          <w:rFonts w:ascii="Arial" w:hAnsi="Arial" w:cs="Arial"/>
          <w:szCs w:val="24"/>
        </w:rPr>
        <w:t>a</w:t>
      </w:r>
      <w:proofErr w:type="gramEnd"/>
      <w:r w:rsidRPr="00185D6D">
        <w:rPr>
          <w:rFonts w:ascii="Arial" w:hAnsi="Arial" w:cs="Arial"/>
          <w:szCs w:val="24"/>
        </w:rPr>
        <w:t xml:space="preserve"> defesa prévia, ficará sujeita às seguintes sanções previstas no artigo 87 da Lei n.º 8.666/93:</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advertência;</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 xml:space="preserve">c) suspensão temporária do direito de licitar e impedimento de contratar com a Administração Pública do Município de Niterói, por prazo não superior a </w:t>
      </w:r>
      <w:proofErr w:type="gramStart"/>
      <w:r w:rsidRPr="00185D6D">
        <w:rPr>
          <w:rFonts w:ascii="Arial" w:hAnsi="Arial" w:cs="Arial"/>
          <w:szCs w:val="24"/>
        </w:rPr>
        <w:t>2</w:t>
      </w:r>
      <w:proofErr w:type="gramEnd"/>
      <w:r w:rsidRPr="00185D6D">
        <w:rPr>
          <w:rFonts w:ascii="Arial" w:hAnsi="Arial" w:cs="Arial"/>
          <w:szCs w:val="24"/>
        </w:rPr>
        <w:t xml:space="preserve"> (dois) anos;</w:t>
      </w:r>
    </w:p>
    <w:p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declaração de inidoneidade para licitar e contratar com a Administração Pública do Município de Niterói, conforme artigo 87 da Lei Federal n.º 8.666/93.</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imposição das penalidades é de competência exclusiva do CONTRATANTE.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SEGUNDO – A sanção prevista na alínea </w:t>
      </w:r>
      <w:r w:rsidRPr="00185D6D">
        <w:rPr>
          <w:rFonts w:ascii="Arial" w:hAnsi="Arial" w:cs="Arial"/>
          <w:szCs w:val="24"/>
          <w:u w:val="single"/>
        </w:rPr>
        <w:t>b</w:t>
      </w:r>
      <w:r w:rsidRPr="00185D6D">
        <w:rPr>
          <w:rFonts w:ascii="Arial" w:hAnsi="Arial" w:cs="Arial"/>
          <w:szCs w:val="24"/>
        </w:rPr>
        <w:t xml:space="preserve"> desta Cláusula poderá ser aplicada cumulativamente a outra.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TERCEIRO – A aplicação de sanção não exclui a possibilidade de rescisão administrativa do contrato, garantido o contraditório e a defesa prévia.</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 xml:space="preserve">PARÁGRAFO QUARTO – A multa administrativa prevista na alínea </w:t>
      </w:r>
      <w:r w:rsidRPr="00185D6D">
        <w:rPr>
          <w:rFonts w:ascii="Arial" w:hAnsi="Arial" w:cs="Arial"/>
          <w:szCs w:val="24"/>
          <w:u w:val="single"/>
        </w:rPr>
        <w:t>b</w:t>
      </w:r>
      <w:r w:rsidRPr="00185D6D">
        <w:rPr>
          <w:rFonts w:ascii="Arial" w:hAnsi="Arial" w:cs="Arial"/>
          <w:szCs w:val="24"/>
        </w:rPr>
        <w:t xml:space="preserve"> não tem caráter compensatório, não eximindo a CONTRATADA do pagamento por perdas e danos em relação às infrações cometidas.</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 xml:space="preserve">PARÁGRAFO QUINTO – A aplicação da sanção prevista na alínea </w:t>
      </w:r>
      <w:r w:rsidRPr="00185D6D">
        <w:rPr>
          <w:rFonts w:ascii="Arial" w:hAnsi="Arial" w:cs="Arial"/>
          <w:szCs w:val="24"/>
          <w:u w:val="single"/>
        </w:rPr>
        <w:t>d</w:t>
      </w:r>
      <w:r w:rsidRPr="00185D6D">
        <w:rPr>
          <w:rFonts w:ascii="Arial" w:hAnsi="Arial" w:cs="Arial"/>
          <w:szCs w:val="24"/>
        </w:rPr>
        <w:t xml:space="preserve"> é de competência exclusiva do (a) Exmo. Prefeito, devendo ser precedida de defesa do interessado, no prazo de 10 (dez) dias.</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SEXTO – O prazo da suspensão ou da declaração de inidoneidade será fixado de acordo com a natureza e a gravidade da falta cometida, observado o princípio da proporcionalidade.</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SÉTIMO - O valor da multa será pago diretamente ou descontado das próximas faturas.</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 xml:space="preserve">PARÁGRAFO OITAVO – Nos casos em que o valor da multa for descontado de caução que tenha sido prestada, o valor desta deverá ser recomposto no prazo máximo de 48 (quarenta e oito) horas, </w:t>
      </w:r>
      <w:proofErr w:type="gramStart"/>
      <w:r w:rsidRPr="00185D6D">
        <w:rPr>
          <w:rFonts w:ascii="Arial" w:hAnsi="Arial" w:cs="Arial"/>
          <w:szCs w:val="24"/>
        </w:rPr>
        <w:t>sob pena</w:t>
      </w:r>
      <w:proofErr w:type="gramEnd"/>
      <w:r w:rsidRPr="00185D6D">
        <w:rPr>
          <w:rFonts w:ascii="Arial" w:hAnsi="Arial" w:cs="Arial"/>
          <w:szCs w:val="24"/>
        </w:rPr>
        <w:t xml:space="preserve"> de rescisão administrativa do contrato. </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DÉCIMO-PRIMEIRO - Se comprovada a pratica de ato lesivo à administração publica, nos termos do art. 5 da Lei 12.846/13, o instrumento poderá ser rescindido sem prejuízo da aplicação de multa.</w:t>
      </w:r>
    </w:p>
    <w:p w:rsidR="00B11AC5" w:rsidRPr="00185D6D" w:rsidRDefault="00B11AC5" w:rsidP="00B11AC5">
      <w:pPr>
        <w:jc w:val="both"/>
        <w:rPr>
          <w:rFonts w:ascii="Arial" w:hAnsi="Arial" w:cs="Arial"/>
          <w:szCs w:val="24"/>
        </w:rPr>
      </w:pPr>
    </w:p>
    <w:p w:rsidR="00B11AC5" w:rsidRPr="00185D6D" w:rsidRDefault="00B11AC5" w:rsidP="00B11AC5">
      <w:pPr>
        <w:jc w:val="both"/>
        <w:rPr>
          <w:rFonts w:ascii="Arial" w:hAnsi="Arial" w:cs="Arial"/>
          <w:szCs w:val="24"/>
        </w:rPr>
      </w:pPr>
      <w:r w:rsidRPr="00185D6D">
        <w:rPr>
          <w:rFonts w:ascii="Arial" w:hAnsi="Arial" w:cs="Arial"/>
          <w:szCs w:val="24"/>
        </w:rPr>
        <w:t>PARÁGRAFO DECIMO SEGUNDO – A aplicação de qualquer</w:t>
      </w:r>
      <w:r w:rsidRPr="00185D6D">
        <w:rPr>
          <w:rFonts w:ascii="Arial" w:hAnsi="Arial" w:cs="Arial"/>
          <w:b/>
          <w:szCs w:val="24"/>
        </w:rPr>
        <w:t xml:space="preserve"> </w:t>
      </w:r>
      <w:r w:rsidRPr="00185D6D">
        <w:rPr>
          <w:rFonts w:ascii="Arial" w:hAnsi="Arial" w:cs="Arial"/>
          <w:szCs w:val="24"/>
        </w:rPr>
        <w:t>sanção administrativa prevista neste item</w:t>
      </w:r>
      <w:r w:rsidRPr="00185D6D">
        <w:rPr>
          <w:rFonts w:ascii="Arial" w:hAnsi="Arial" w:cs="Arial"/>
          <w:b/>
          <w:szCs w:val="24"/>
        </w:rPr>
        <w:t xml:space="preserve"> </w:t>
      </w:r>
      <w:r w:rsidRPr="00185D6D">
        <w:rPr>
          <w:rFonts w:ascii="Arial" w:hAnsi="Arial" w:cs="Arial"/>
          <w:szCs w:val="24"/>
        </w:rPr>
        <w:t>deverá observar os princípios da ampla e prévia defesa, contraditório e proporcionalidade.</w:t>
      </w:r>
    </w:p>
    <w:p w:rsidR="00B11AC5" w:rsidRPr="00185D6D" w:rsidRDefault="00B11AC5" w:rsidP="00B11AC5">
      <w:pPr>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VIGÉSIMA-TERCEIRA</w:t>
      </w:r>
      <w:r w:rsidRPr="00185D6D">
        <w:rPr>
          <w:rFonts w:ascii="Arial" w:hAnsi="Arial" w:cs="Arial"/>
          <w:b/>
          <w:szCs w:val="24"/>
        </w:rPr>
        <w:t>: DO RECURSO AO JUDICIÁRIO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185D6D">
        <w:rPr>
          <w:rFonts w:ascii="Arial" w:hAnsi="Arial" w:cs="Arial"/>
          <w:szCs w:val="24"/>
        </w:rPr>
        <w:t>serão</w:t>
      </w:r>
      <w:proofErr w:type="gramEnd"/>
      <w:r w:rsidRPr="00185D6D">
        <w:rPr>
          <w:rFonts w:ascii="Arial" w:hAnsi="Arial" w:cs="Arial"/>
          <w:szCs w:val="24"/>
        </w:rPr>
        <w:t xml:space="preserve"> cobrados judicialmente.</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VIGÉSIMA-QUARTA:</w:t>
      </w:r>
      <w:proofErr w:type="gramStart"/>
      <w:r w:rsidRPr="00185D6D">
        <w:rPr>
          <w:rFonts w:ascii="Arial" w:hAnsi="Arial" w:cs="Arial"/>
          <w:b/>
          <w:szCs w:val="24"/>
          <w:u w:val="single"/>
        </w:rPr>
        <w:t xml:space="preserve"> </w:t>
      </w:r>
      <w:r w:rsidRPr="00185D6D">
        <w:rPr>
          <w:rFonts w:ascii="Arial" w:hAnsi="Arial" w:cs="Arial"/>
          <w:b/>
          <w:szCs w:val="24"/>
        </w:rPr>
        <w:t xml:space="preserve"> </w:t>
      </w:r>
      <w:proofErr w:type="gramEnd"/>
      <w:r w:rsidRPr="00185D6D">
        <w:rPr>
          <w:rFonts w:ascii="Arial" w:hAnsi="Arial" w:cs="Arial"/>
          <w:b/>
          <w:szCs w:val="24"/>
        </w:rPr>
        <w:t xml:space="preserve">FUSÃO, CISÃO E INCORPORAÇÃO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Nas hipóteses de fusão, cisão ou incorporação, poderá ocorrer, a critério do </w:t>
      </w:r>
      <w:r w:rsidRPr="00185D6D">
        <w:rPr>
          <w:rFonts w:ascii="Arial" w:hAnsi="Arial" w:cs="Arial"/>
          <w:b/>
          <w:szCs w:val="24"/>
        </w:rPr>
        <w:t>CONTRATANTE</w:t>
      </w:r>
      <w:r w:rsidRPr="00185D6D">
        <w:rPr>
          <w:rFonts w:ascii="Arial" w:hAnsi="Arial" w:cs="Arial"/>
          <w:szCs w:val="24"/>
        </w:rPr>
        <w:t xml:space="preserve"> e desde que mantidas as condições de habilitação e qualificação técnica, econômica e financeira exigidas no edital, </w:t>
      </w:r>
      <w:proofErr w:type="gramStart"/>
      <w:r w:rsidRPr="00185D6D">
        <w:rPr>
          <w:rFonts w:ascii="Arial" w:hAnsi="Arial" w:cs="Arial"/>
          <w:szCs w:val="24"/>
        </w:rPr>
        <w:t>a</w:t>
      </w:r>
      <w:proofErr w:type="gramEnd"/>
      <w:r w:rsidRPr="00185D6D">
        <w:rPr>
          <w:rFonts w:ascii="Arial" w:hAnsi="Arial" w:cs="Arial"/>
          <w:szCs w:val="24"/>
        </w:rPr>
        <w:t xml:space="preserve"> sub-rogação, por termo aditivo, do objeto deste Contrato para a pessoa jurídica empresária resultante da alteração social;</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VIGÉSIMA-QUINTA</w:t>
      </w:r>
      <w:r w:rsidRPr="00185D6D">
        <w:rPr>
          <w:rFonts w:ascii="Arial" w:hAnsi="Arial" w:cs="Arial"/>
          <w:b/>
          <w:szCs w:val="24"/>
        </w:rPr>
        <w:t>: DA SUBCONTRATAÇÃO OU TRANSFERÊNCIA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presente contrato não poderá ser objeto de subcontratação ou transferência no todo ou em parte, a não ser com prévio e expresso consentimento do </w:t>
      </w:r>
      <w:r w:rsidRPr="00185D6D">
        <w:rPr>
          <w:rFonts w:ascii="Arial" w:hAnsi="Arial" w:cs="Arial"/>
          <w:b/>
          <w:szCs w:val="24"/>
        </w:rPr>
        <w:t>CONTRATANTE</w:t>
      </w:r>
      <w:r w:rsidRPr="00185D6D">
        <w:rPr>
          <w:rFonts w:ascii="Arial" w:hAnsi="Arial" w:cs="Arial"/>
          <w:szCs w:val="24"/>
        </w:rPr>
        <w:t xml:space="preserve"> e sempre mediante instrumento próprio, devidamente motivado, a ser publicado no Diário Oficial do Município de Niterói.</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Fica expressamente vedada a possibilidade de subcontratação de cooperativas.</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185D6D">
        <w:rPr>
          <w:rFonts w:ascii="Arial" w:hAnsi="Arial" w:cs="Arial"/>
          <w:szCs w:val="24"/>
        </w:rPr>
        <w:t>aplicável, assim como a seus sócios, as limitações convencionais e legais</w:t>
      </w:r>
      <w:proofErr w:type="gramEnd"/>
      <w:r w:rsidRPr="00185D6D">
        <w:rPr>
          <w:rFonts w:ascii="Arial" w:hAnsi="Arial" w:cs="Arial"/>
          <w:szCs w:val="24"/>
        </w:rPr>
        <w:t>.</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VIGÉSIMA-SEXTA</w:t>
      </w:r>
      <w:r w:rsidRPr="00185D6D">
        <w:rPr>
          <w:rFonts w:ascii="Arial" w:hAnsi="Arial" w:cs="Arial"/>
          <w:b/>
          <w:szCs w:val="24"/>
        </w:rPr>
        <w:t>: DA EXCEÇÃO DE INADIMPLEMENTO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ind w:right="-1"/>
        <w:jc w:val="both"/>
        <w:rPr>
          <w:rFonts w:ascii="Arial" w:hAnsi="Arial" w:cs="Arial"/>
          <w:szCs w:val="24"/>
        </w:rPr>
      </w:pPr>
      <w:r w:rsidRPr="00185D6D">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B11AC5" w:rsidRPr="00185D6D" w:rsidRDefault="00B11AC5" w:rsidP="00B11AC5">
      <w:pPr>
        <w:spacing w:line="276" w:lineRule="auto"/>
        <w:ind w:right="-1"/>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VIGÉSIMA-SÉTIMA</w:t>
      </w:r>
      <w:r w:rsidRPr="00185D6D">
        <w:rPr>
          <w:rFonts w:ascii="Arial" w:hAnsi="Arial" w:cs="Arial"/>
          <w:b/>
          <w:szCs w:val="24"/>
        </w:rPr>
        <w:t xml:space="preserve">: DOS DOCUMENTOS INTEGRANTES DO CONTRATO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Fazem parte integrante do presente contrato: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a) o Edital e seus Anexos;</w:t>
      </w: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b) a Proposta da CONTRATADA.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VIGÉSIMA-OITAVA</w:t>
      </w:r>
      <w:r w:rsidRPr="00185D6D">
        <w:rPr>
          <w:rFonts w:ascii="Arial" w:hAnsi="Arial" w:cs="Arial"/>
          <w:b/>
          <w:szCs w:val="24"/>
        </w:rPr>
        <w:t xml:space="preserve">: DA PUBLICAÇÃO E CONTROLE DO CONTRATO </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Após a assinatura do contrato a EMUSA deverá publicar seu extrato dentro do prazo de </w:t>
      </w:r>
      <w:proofErr w:type="gramStart"/>
      <w:r w:rsidRPr="00185D6D">
        <w:rPr>
          <w:rFonts w:ascii="Arial" w:hAnsi="Arial" w:cs="Arial"/>
          <w:szCs w:val="24"/>
        </w:rPr>
        <w:t>20 (vinte) dias no Diário Oficial do Município, devendo ser encaminhado ao Tribunal de Contas do Estado, para conhecimento, cópia</w:t>
      </w:r>
      <w:proofErr w:type="gramEnd"/>
      <w:r w:rsidRPr="00185D6D">
        <w:rPr>
          <w:rFonts w:ascii="Arial" w:hAnsi="Arial" w:cs="Arial"/>
          <w:szCs w:val="24"/>
        </w:rPr>
        <w:t xml:space="preserve"> do contrato até o quinto dia útil seguinte ao da sua assinatura.</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ÚNICO</w:t>
      </w:r>
      <w:r w:rsidRPr="00185D6D">
        <w:rPr>
          <w:rFonts w:ascii="Arial" w:hAnsi="Arial" w:cs="Arial"/>
          <w:szCs w:val="24"/>
        </w:rPr>
        <w:t xml:space="preserve"> – O extrato da publicação deve conter a identificação do instrumento, partes, objeto, prazo, número do empenho e fundamento do ato.</w:t>
      </w:r>
    </w:p>
    <w:p w:rsidR="00B11AC5" w:rsidRPr="00185D6D" w:rsidRDefault="00B11AC5" w:rsidP="00B11AC5">
      <w:pPr>
        <w:spacing w:line="276" w:lineRule="auto"/>
        <w:jc w:val="both"/>
        <w:rPr>
          <w:rFonts w:ascii="Arial" w:hAnsi="Arial" w:cs="Arial"/>
          <w:szCs w:val="24"/>
        </w:rPr>
      </w:pPr>
    </w:p>
    <w:p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VIGÉSIMA-NONA</w:t>
      </w:r>
      <w:r w:rsidRPr="00185D6D">
        <w:rPr>
          <w:rFonts w:ascii="Arial" w:hAnsi="Arial" w:cs="Arial"/>
          <w:b/>
          <w:szCs w:val="24"/>
        </w:rPr>
        <w:t>: DO FORO DE ELEIÇÃO</w:t>
      </w:r>
    </w:p>
    <w:p w:rsidR="00B11AC5" w:rsidRPr="00185D6D" w:rsidRDefault="00B11AC5" w:rsidP="00B11AC5">
      <w:pPr>
        <w:spacing w:line="276" w:lineRule="auto"/>
        <w:jc w:val="both"/>
        <w:rPr>
          <w:rFonts w:ascii="Arial" w:hAnsi="Arial" w:cs="Arial"/>
          <w:b/>
          <w:szCs w:val="24"/>
        </w:rPr>
      </w:pPr>
    </w:p>
    <w:p w:rsidR="00B11AC5" w:rsidRPr="00185D6D" w:rsidRDefault="00B11AC5" w:rsidP="00B11AC5">
      <w:pPr>
        <w:autoSpaceDE w:val="0"/>
        <w:autoSpaceDN w:val="0"/>
        <w:adjustRightInd w:val="0"/>
        <w:spacing w:line="276" w:lineRule="auto"/>
        <w:jc w:val="both"/>
        <w:rPr>
          <w:rFonts w:ascii="Arial" w:eastAsia="Calibri" w:hAnsi="Arial" w:cs="Arial"/>
          <w:szCs w:val="24"/>
          <w:lang w:val="pt-PT" w:eastAsia="en-US"/>
        </w:rPr>
      </w:pPr>
      <w:r w:rsidRPr="00185D6D">
        <w:rPr>
          <w:rFonts w:ascii="Arial" w:eastAsia="Calibri" w:hAnsi="Arial" w:cs="Arial"/>
          <w:szCs w:val="24"/>
          <w:lang w:val="pt-PT" w:eastAsia="en-US"/>
        </w:rPr>
        <w:t xml:space="preserve">Fica eleito o foro da cidade de Niterói, para dirimir quaisquer dúvidas relativas a este </w:t>
      </w:r>
      <w:r w:rsidRPr="00185D6D">
        <w:rPr>
          <w:rFonts w:ascii="Arial" w:eastAsia="Calibri" w:hAnsi="Arial" w:cs="Arial"/>
          <w:b/>
          <w:bCs/>
          <w:szCs w:val="24"/>
          <w:lang w:val="pt-PT" w:eastAsia="en-US"/>
        </w:rPr>
        <w:t>CONTRATO</w:t>
      </w:r>
      <w:r w:rsidRPr="00185D6D">
        <w:rPr>
          <w:rFonts w:ascii="Arial" w:eastAsia="Calibri" w:hAnsi="Arial" w:cs="Arial"/>
          <w:szCs w:val="24"/>
          <w:lang w:val="pt-PT" w:eastAsia="en-US"/>
        </w:rPr>
        <w:t xml:space="preserve">, com renúncia expressa de qualquer outro por mais privilegiado que seja. </w:t>
      </w:r>
      <w:r w:rsidRPr="00185D6D">
        <w:rPr>
          <w:rFonts w:ascii="Arial" w:eastAsia="Calibri" w:hAnsi="Arial" w:cs="Arial"/>
          <w:szCs w:val="24"/>
          <w:lang w:val="pt-PT" w:eastAsia="en-US"/>
        </w:rPr>
        <w:lastRenderedPageBreak/>
        <w:t xml:space="preserve">Por estarem justas e contratadas, as partes assinam o presente </w:t>
      </w:r>
      <w:r w:rsidRPr="00185D6D">
        <w:rPr>
          <w:rFonts w:ascii="Arial" w:eastAsia="Calibri" w:hAnsi="Arial" w:cs="Arial"/>
          <w:b/>
          <w:bCs/>
          <w:szCs w:val="24"/>
          <w:lang w:val="pt-PT" w:eastAsia="en-US"/>
        </w:rPr>
        <w:t xml:space="preserve">CONTRATO </w:t>
      </w:r>
      <w:r w:rsidRPr="00185D6D">
        <w:rPr>
          <w:rFonts w:ascii="Arial" w:eastAsia="Calibri" w:hAnsi="Arial" w:cs="Arial"/>
          <w:szCs w:val="24"/>
          <w:lang w:val="pt-PT" w:eastAsia="en-US"/>
        </w:rPr>
        <w:t xml:space="preserve">em 03 (três) vias de igual teor e de mesma forma para que produzam os efeitos legais, em presença das testemunhas abaixo firmadas. </w:t>
      </w:r>
    </w:p>
    <w:p w:rsidR="008534E2" w:rsidRPr="00185D6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8534E2" w:rsidRPr="00185D6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PELA EMUSA:</w:t>
      </w: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szCs w:val="24"/>
        </w:rPr>
      </w:pPr>
      <w:r w:rsidRPr="00185D6D">
        <w:rPr>
          <w:rFonts w:ascii="Arial" w:eastAsia="Times" w:hAnsi="Arial" w:cs="Arial"/>
          <w:szCs w:val="24"/>
        </w:rPr>
        <w:t>Reinaldo Macedo C. Pereira</w:t>
      </w:r>
    </w:p>
    <w:p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Presidente da EMUSA</w:t>
      </w: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PELA CONTRATADA:</w:t>
      </w: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300" w:lineRule="atLeast"/>
        <w:jc w:val="center"/>
        <w:rPr>
          <w:rFonts w:ascii="Arial" w:eastAsia="Times" w:hAnsi="Arial" w:cs="Arial"/>
          <w:b/>
          <w:szCs w:val="24"/>
        </w:rPr>
      </w:pPr>
    </w:p>
    <w:p w:rsidR="00185D6D" w:rsidRPr="00185D6D" w:rsidRDefault="00185D6D" w:rsidP="00185D6D">
      <w:pPr>
        <w:spacing w:line="276" w:lineRule="auto"/>
        <w:jc w:val="center"/>
        <w:rPr>
          <w:rFonts w:ascii="Arial" w:hAnsi="Arial" w:cs="Arial"/>
          <w:szCs w:val="24"/>
        </w:rPr>
      </w:pPr>
      <w:r w:rsidRPr="00185D6D">
        <w:rPr>
          <w:rFonts w:ascii="Arial" w:hAnsi="Arial" w:cs="Arial"/>
          <w:szCs w:val="24"/>
        </w:rPr>
        <w:t>Luiz Cezar Mello Duarte</w:t>
      </w:r>
    </w:p>
    <w:p w:rsidR="00185D6D" w:rsidRDefault="00185D6D" w:rsidP="00185D6D">
      <w:pPr>
        <w:spacing w:line="276" w:lineRule="auto"/>
        <w:jc w:val="center"/>
      </w:pPr>
      <w:r w:rsidRPr="00185D6D">
        <w:rPr>
          <w:rFonts w:ascii="Arial" w:hAnsi="Arial" w:cs="Arial"/>
          <w:b/>
          <w:szCs w:val="24"/>
        </w:rPr>
        <w:t>Sócio</w:t>
      </w:r>
    </w:p>
    <w:p w:rsidR="008534E2" w:rsidRDefault="008534E2" w:rsidP="00185D6D">
      <w:pPr>
        <w:jc w:val="center"/>
        <w:rPr>
          <w:rFonts w:ascii="Arial" w:hAnsi="Arial" w:cs="Arial"/>
          <w:b/>
          <w:color w:val="000000"/>
          <w:szCs w:val="24"/>
        </w:rPr>
      </w:pPr>
    </w:p>
    <w:sectPr w:rsidR="008534E2" w:rsidSect="00B11AC5">
      <w:headerReference w:type="default" r:id="rId8"/>
      <w:footerReference w:type="default" r:id="rId9"/>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E2" w:rsidRDefault="008534E2" w:rsidP="008534E2">
      <w:r>
        <w:separator/>
      </w:r>
    </w:p>
  </w:endnote>
  <w:endnote w:type="continuationSeparator" w:id="0">
    <w:p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76985"/>
      <w:docPartObj>
        <w:docPartGallery w:val="Page Numbers (Bottom of Page)"/>
        <w:docPartUnique/>
      </w:docPartObj>
    </w:sdtPr>
    <w:sdtEndPr/>
    <w:sdtContent>
      <w:p w:rsidR="00B11AC5" w:rsidRDefault="00B11AC5">
        <w:pPr>
          <w:pStyle w:val="Rodap"/>
          <w:jc w:val="center"/>
        </w:pPr>
        <w:r>
          <w:fldChar w:fldCharType="begin"/>
        </w:r>
        <w:r>
          <w:instrText>PAGE   \* MERGEFORMAT</w:instrText>
        </w:r>
        <w:r>
          <w:fldChar w:fldCharType="separate"/>
        </w:r>
        <w:r w:rsidR="00DC0099">
          <w:rPr>
            <w:noProof/>
          </w:rPr>
          <w:t>1</w:t>
        </w:r>
        <w:r>
          <w:fldChar w:fldCharType="end"/>
        </w:r>
        <w:r>
          <w:t>/</w:t>
        </w:r>
        <w:r>
          <w:fldChar w:fldCharType="begin"/>
        </w:r>
        <w:r>
          <w:instrText xml:space="preserve"> NUMPAGES  \# "0" \* Arabic  \* MERGEFORMAT </w:instrText>
        </w:r>
        <w:r>
          <w:fldChar w:fldCharType="separate"/>
        </w:r>
        <w:r w:rsidR="00DC0099">
          <w:rPr>
            <w:noProof/>
          </w:rPr>
          <w:t>20</w:t>
        </w:r>
        <w:r>
          <w:fldChar w:fldCharType="end"/>
        </w:r>
      </w:p>
    </w:sdtContent>
  </w:sdt>
  <w:p w:rsidR="00B11AC5" w:rsidRDefault="00B11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E2" w:rsidRDefault="008534E2" w:rsidP="008534E2">
      <w:r>
        <w:separator/>
      </w:r>
    </w:p>
  </w:footnote>
  <w:footnote w:type="continuationSeparator" w:id="0">
    <w:p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2" w:rsidRDefault="00B11AC5" w:rsidP="008534E2">
    <w:pPr>
      <w:pStyle w:val="Cabealho"/>
      <w:jc w:val="right"/>
      <w:rPr>
        <w:rFonts w:ascii="Arial" w:hAnsi="Arial" w:cs="Arial"/>
        <w:sz w:val="18"/>
        <w:szCs w:val="18"/>
      </w:rPr>
    </w:pPr>
    <w:r>
      <w:rPr>
        <w:rFonts w:ascii="Arial" w:hAnsi="Arial" w:cs="Arial"/>
        <w:sz w:val="18"/>
        <w:szCs w:val="18"/>
      </w:rPr>
      <w:t>750001146/2019</w:t>
    </w:r>
  </w:p>
  <w:p w:rsidR="00B11AC5" w:rsidRPr="008534E2" w:rsidRDefault="00B11AC5" w:rsidP="008534E2">
    <w:pPr>
      <w:pStyle w:val="Cabealho"/>
      <w:jc w:val="right"/>
      <w:rPr>
        <w:sz w:val="18"/>
        <w:szCs w:val="18"/>
      </w:rPr>
    </w:pPr>
    <w:r>
      <w:rPr>
        <w:rFonts w:ascii="Arial" w:hAnsi="Arial" w:cs="Arial"/>
        <w:sz w:val="18"/>
        <w:szCs w:val="18"/>
      </w:rPr>
      <w:t>27/08/2019</w:t>
    </w:r>
  </w:p>
  <w:p w:rsidR="008534E2" w:rsidRDefault="008534E2" w:rsidP="008534E2">
    <w:pPr>
      <w:pStyle w:val="Cabealho"/>
      <w:jc w:val="center"/>
    </w:pPr>
    <w:r>
      <w:rPr>
        <w:noProof/>
      </w:rPr>
      <w:drawing>
        <wp:inline distT="0" distB="0" distL="0" distR="0" wp14:anchorId="4809A893" wp14:editId="3594FD9F">
          <wp:extent cx="2811780" cy="807720"/>
          <wp:effectExtent l="0" t="0" r="762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r w:rsidR="002035BE">
      <w:t xml:space="preserve">                                        </w:t>
    </w:r>
  </w:p>
  <w:p w:rsidR="008534E2" w:rsidRDefault="008534E2" w:rsidP="008534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85D6D"/>
    <w:rsid w:val="002035BE"/>
    <w:rsid w:val="006E25AE"/>
    <w:rsid w:val="008534E2"/>
    <w:rsid w:val="008977D1"/>
    <w:rsid w:val="008E312B"/>
    <w:rsid w:val="008E58EC"/>
    <w:rsid w:val="00B01645"/>
    <w:rsid w:val="00B11AC5"/>
    <w:rsid w:val="00DC0099"/>
    <w:rsid w:val="00E11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20</Pages>
  <Words>6113</Words>
  <Characters>33011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Camila Pestana Valentim</cp:lastModifiedBy>
  <cp:revision>5</cp:revision>
  <cp:lastPrinted>2019-12-20T17:19:00Z</cp:lastPrinted>
  <dcterms:created xsi:type="dcterms:W3CDTF">2019-12-10T13:33:00Z</dcterms:created>
  <dcterms:modified xsi:type="dcterms:W3CDTF">2019-12-20T19:29:00Z</dcterms:modified>
</cp:coreProperties>
</file>